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7B1BC" w14:textId="4262CCB8" w:rsidR="00100A34" w:rsidRPr="008E2E4B" w:rsidRDefault="008E2E4B" w:rsidP="008E2E4B">
      <w:pPr>
        <w:jc w:val="center"/>
        <w:rPr>
          <w:b/>
          <w:bCs/>
        </w:rPr>
      </w:pPr>
      <w:r w:rsidRPr="008E2E4B">
        <w:rPr>
          <w:b/>
          <w:bCs/>
        </w:rPr>
        <w:t>Registre des incidents de confidentialité</w:t>
      </w:r>
    </w:p>
    <w:p w14:paraId="67FC8F7B" w14:textId="5F19482F" w:rsidR="008E2E4B" w:rsidRDefault="008E2E4B"/>
    <w:tbl>
      <w:tblPr>
        <w:tblStyle w:val="TableGrid"/>
        <w:tblW w:w="13925" w:type="dxa"/>
        <w:tblInd w:w="-436" w:type="dxa"/>
        <w:tblLook w:val="04A0" w:firstRow="1" w:lastRow="0" w:firstColumn="1" w:lastColumn="0" w:noHBand="0" w:noVBand="1"/>
      </w:tblPr>
      <w:tblGrid>
        <w:gridCol w:w="2785"/>
        <w:gridCol w:w="2785"/>
        <w:gridCol w:w="2785"/>
        <w:gridCol w:w="2785"/>
        <w:gridCol w:w="2785"/>
      </w:tblGrid>
      <w:tr w:rsidR="00F53CEB" w14:paraId="2CCD9CE0" w14:textId="77777777" w:rsidTr="00F53CEB">
        <w:trPr>
          <w:trHeight w:val="1626"/>
        </w:trPr>
        <w:tc>
          <w:tcPr>
            <w:tcW w:w="2785" w:type="dxa"/>
          </w:tcPr>
          <w:p w14:paraId="1D2B0BBA" w14:textId="01A720D0" w:rsidR="008E2E4B" w:rsidRPr="008E2E4B" w:rsidRDefault="008E2E4B" w:rsidP="008E2E4B">
            <w:pPr>
              <w:jc w:val="center"/>
              <w:rPr>
                <w:b/>
                <w:bCs/>
              </w:rPr>
            </w:pPr>
            <w:r w:rsidRPr="008E2E4B">
              <w:rPr>
                <w:b/>
                <w:bCs/>
              </w:rPr>
              <w:t>Date de l’incident</w:t>
            </w:r>
          </w:p>
        </w:tc>
        <w:tc>
          <w:tcPr>
            <w:tcW w:w="2785" w:type="dxa"/>
          </w:tcPr>
          <w:p w14:paraId="176DABE6" w14:textId="728B8886" w:rsidR="008E2E4B" w:rsidRPr="008E2E4B" w:rsidRDefault="008E2E4B" w:rsidP="008E2E4B">
            <w:pPr>
              <w:jc w:val="center"/>
              <w:rPr>
                <w:b/>
                <w:bCs/>
              </w:rPr>
            </w:pPr>
            <w:r w:rsidRPr="008E2E4B">
              <w:rPr>
                <w:b/>
                <w:bCs/>
              </w:rPr>
              <w:t>Personne(s) concernée(s)</w:t>
            </w:r>
          </w:p>
        </w:tc>
        <w:tc>
          <w:tcPr>
            <w:tcW w:w="2785" w:type="dxa"/>
          </w:tcPr>
          <w:p w14:paraId="65685B69" w14:textId="4440CEFC" w:rsidR="008E2E4B" w:rsidRPr="008E2E4B" w:rsidRDefault="008E2E4B" w:rsidP="008E2E4B">
            <w:pPr>
              <w:jc w:val="center"/>
              <w:rPr>
                <w:b/>
                <w:bCs/>
              </w:rPr>
            </w:pPr>
            <w:r w:rsidRPr="008E2E4B">
              <w:rPr>
                <w:b/>
                <w:bCs/>
              </w:rPr>
              <w:t>Description de l’incident</w:t>
            </w:r>
          </w:p>
        </w:tc>
        <w:tc>
          <w:tcPr>
            <w:tcW w:w="2785" w:type="dxa"/>
          </w:tcPr>
          <w:p w14:paraId="6F87C892" w14:textId="4B0BDE4B" w:rsidR="008E2E4B" w:rsidRPr="008E2E4B" w:rsidRDefault="008E2E4B" w:rsidP="008E2E4B">
            <w:pPr>
              <w:jc w:val="center"/>
              <w:rPr>
                <w:b/>
                <w:bCs/>
              </w:rPr>
            </w:pPr>
            <w:r w:rsidRPr="008E2E4B">
              <w:rPr>
                <w:b/>
                <w:bCs/>
              </w:rPr>
              <w:t>Mesures prises pour limiter les préjudices et éviter qu’un nouvel incident de même nature se reproduise</w:t>
            </w:r>
          </w:p>
        </w:tc>
        <w:tc>
          <w:tcPr>
            <w:tcW w:w="2785" w:type="dxa"/>
          </w:tcPr>
          <w:p w14:paraId="47268BCA" w14:textId="64CA0C39" w:rsidR="008E2E4B" w:rsidRPr="008E2E4B" w:rsidRDefault="008E2E4B" w:rsidP="008E2E4B">
            <w:pPr>
              <w:jc w:val="center"/>
              <w:rPr>
                <w:b/>
                <w:bCs/>
              </w:rPr>
            </w:pPr>
            <w:r w:rsidRPr="008E2E4B">
              <w:rPr>
                <w:b/>
                <w:bCs/>
              </w:rPr>
              <w:t>Formulaire envoyé à la Commission d’accès à l’information du Québec (CAI)</w:t>
            </w:r>
          </w:p>
        </w:tc>
      </w:tr>
      <w:tr w:rsidR="00F53CEB" w14:paraId="149D4909" w14:textId="77777777" w:rsidTr="00F53CEB">
        <w:trPr>
          <w:trHeight w:val="517"/>
        </w:trPr>
        <w:tc>
          <w:tcPr>
            <w:tcW w:w="2785" w:type="dxa"/>
          </w:tcPr>
          <w:p w14:paraId="670804B4" w14:textId="77777777" w:rsidR="008E2E4B" w:rsidRDefault="008E2E4B"/>
        </w:tc>
        <w:tc>
          <w:tcPr>
            <w:tcW w:w="2785" w:type="dxa"/>
          </w:tcPr>
          <w:p w14:paraId="39A96A99" w14:textId="77777777" w:rsidR="008E2E4B" w:rsidRDefault="008E2E4B"/>
        </w:tc>
        <w:tc>
          <w:tcPr>
            <w:tcW w:w="2785" w:type="dxa"/>
          </w:tcPr>
          <w:p w14:paraId="336B3711" w14:textId="77777777" w:rsidR="008E2E4B" w:rsidRDefault="008E2E4B"/>
        </w:tc>
        <w:tc>
          <w:tcPr>
            <w:tcW w:w="2785" w:type="dxa"/>
          </w:tcPr>
          <w:p w14:paraId="332C4598" w14:textId="77777777" w:rsidR="008E2E4B" w:rsidRDefault="008E2E4B"/>
        </w:tc>
        <w:tc>
          <w:tcPr>
            <w:tcW w:w="2785" w:type="dxa"/>
          </w:tcPr>
          <w:p w14:paraId="44769775" w14:textId="77777777" w:rsidR="008E2E4B" w:rsidRDefault="008E2E4B"/>
        </w:tc>
      </w:tr>
      <w:tr w:rsidR="00F53CEB" w14:paraId="73AEEE22" w14:textId="77777777" w:rsidTr="00F53CEB">
        <w:trPr>
          <w:trHeight w:val="517"/>
        </w:trPr>
        <w:tc>
          <w:tcPr>
            <w:tcW w:w="2785" w:type="dxa"/>
          </w:tcPr>
          <w:p w14:paraId="71079677" w14:textId="77777777" w:rsidR="008E2E4B" w:rsidRDefault="008E2E4B"/>
        </w:tc>
        <w:tc>
          <w:tcPr>
            <w:tcW w:w="2785" w:type="dxa"/>
          </w:tcPr>
          <w:p w14:paraId="4B2435E9" w14:textId="77777777" w:rsidR="008E2E4B" w:rsidRDefault="008E2E4B"/>
        </w:tc>
        <w:tc>
          <w:tcPr>
            <w:tcW w:w="2785" w:type="dxa"/>
          </w:tcPr>
          <w:p w14:paraId="47350E06" w14:textId="77777777" w:rsidR="008E2E4B" w:rsidRDefault="008E2E4B"/>
        </w:tc>
        <w:tc>
          <w:tcPr>
            <w:tcW w:w="2785" w:type="dxa"/>
          </w:tcPr>
          <w:p w14:paraId="5967E8F9" w14:textId="77777777" w:rsidR="008E2E4B" w:rsidRDefault="008E2E4B"/>
        </w:tc>
        <w:tc>
          <w:tcPr>
            <w:tcW w:w="2785" w:type="dxa"/>
          </w:tcPr>
          <w:p w14:paraId="02618EC6" w14:textId="77777777" w:rsidR="008E2E4B" w:rsidRDefault="008E2E4B"/>
        </w:tc>
      </w:tr>
      <w:tr w:rsidR="00F53CEB" w14:paraId="4E5AF6B3" w14:textId="77777777" w:rsidTr="00F53CEB">
        <w:trPr>
          <w:trHeight w:val="497"/>
        </w:trPr>
        <w:tc>
          <w:tcPr>
            <w:tcW w:w="2785" w:type="dxa"/>
          </w:tcPr>
          <w:p w14:paraId="18F29501" w14:textId="77777777" w:rsidR="008E2E4B" w:rsidRDefault="008E2E4B"/>
        </w:tc>
        <w:tc>
          <w:tcPr>
            <w:tcW w:w="2785" w:type="dxa"/>
          </w:tcPr>
          <w:p w14:paraId="2D4AFB24" w14:textId="77777777" w:rsidR="008E2E4B" w:rsidRDefault="008E2E4B"/>
        </w:tc>
        <w:tc>
          <w:tcPr>
            <w:tcW w:w="2785" w:type="dxa"/>
          </w:tcPr>
          <w:p w14:paraId="30915B43" w14:textId="77777777" w:rsidR="008E2E4B" w:rsidRDefault="008E2E4B"/>
        </w:tc>
        <w:tc>
          <w:tcPr>
            <w:tcW w:w="2785" w:type="dxa"/>
          </w:tcPr>
          <w:p w14:paraId="5366E23F" w14:textId="77777777" w:rsidR="008E2E4B" w:rsidRDefault="008E2E4B"/>
        </w:tc>
        <w:tc>
          <w:tcPr>
            <w:tcW w:w="2785" w:type="dxa"/>
          </w:tcPr>
          <w:p w14:paraId="2D025A9D" w14:textId="77777777" w:rsidR="008E2E4B" w:rsidRDefault="008E2E4B"/>
        </w:tc>
      </w:tr>
      <w:tr w:rsidR="00F53CEB" w14:paraId="59F3A60B" w14:textId="77777777" w:rsidTr="00F53CEB">
        <w:trPr>
          <w:trHeight w:val="517"/>
        </w:trPr>
        <w:tc>
          <w:tcPr>
            <w:tcW w:w="2785" w:type="dxa"/>
          </w:tcPr>
          <w:p w14:paraId="12B71DAD" w14:textId="77777777" w:rsidR="008E2E4B" w:rsidRDefault="008E2E4B"/>
        </w:tc>
        <w:tc>
          <w:tcPr>
            <w:tcW w:w="2785" w:type="dxa"/>
          </w:tcPr>
          <w:p w14:paraId="15FA37DD" w14:textId="77777777" w:rsidR="008E2E4B" w:rsidRDefault="008E2E4B"/>
        </w:tc>
        <w:tc>
          <w:tcPr>
            <w:tcW w:w="2785" w:type="dxa"/>
          </w:tcPr>
          <w:p w14:paraId="3B3DCDBC" w14:textId="77777777" w:rsidR="008E2E4B" w:rsidRDefault="008E2E4B"/>
        </w:tc>
        <w:tc>
          <w:tcPr>
            <w:tcW w:w="2785" w:type="dxa"/>
          </w:tcPr>
          <w:p w14:paraId="4D0A84D4" w14:textId="77777777" w:rsidR="008E2E4B" w:rsidRDefault="008E2E4B"/>
        </w:tc>
        <w:tc>
          <w:tcPr>
            <w:tcW w:w="2785" w:type="dxa"/>
          </w:tcPr>
          <w:p w14:paraId="2796A98F" w14:textId="77777777" w:rsidR="008E2E4B" w:rsidRDefault="008E2E4B"/>
        </w:tc>
      </w:tr>
      <w:tr w:rsidR="00F53CEB" w14:paraId="5A3C342A" w14:textId="77777777" w:rsidTr="00F53CEB">
        <w:trPr>
          <w:trHeight w:val="517"/>
        </w:trPr>
        <w:tc>
          <w:tcPr>
            <w:tcW w:w="2785" w:type="dxa"/>
          </w:tcPr>
          <w:p w14:paraId="7335DEB1" w14:textId="77777777" w:rsidR="008E2E4B" w:rsidRDefault="008E2E4B"/>
        </w:tc>
        <w:tc>
          <w:tcPr>
            <w:tcW w:w="2785" w:type="dxa"/>
          </w:tcPr>
          <w:p w14:paraId="74AD1F50" w14:textId="77777777" w:rsidR="008E2E4B" w:rsidRDefault="008E2E4B"/>
        </w:tc>
        <w:tc>
          <w:tcPr>
            <w:tcW w:w="2785" w:type="dxa"/>
          </w:tcPr>
          <w:p w14:paraId="3097395F" w14:textId="77777777" w:rsidR="008E2E4B" w:rsidRDefault="008E2E4B"/>
        </w:tc>
        <w:tc>
          <w:tcPr>
            <w:tcW w:w="2785" w:type="dxa"/>
          </w:tcPr>
          <w:p w14:paraId="3480CE59" w14:textId="77777777" w:rsidR="008E2E4B" w:rsidRDefault="008E2E4B"/>
        </w:tc>
        <w:tc>
          <w:tcPr>
            <w:tcW w:w="2785" w:type="dxa"/>
          </w:tcPr>
          <w:p w14:paraId="4C790832" w14:textId="77777777" w:rsidR="008E2E4B" w:rsidRDefault="008E2E4B"/>
        </w:tc>
      </w:tr>
      <w:tr w:rsidR="00F53CEB" w14:paraId="056F5FD0" w14:textId="77777777" w:rsidTr="00F53CEB">
        <w:trPr>
          <w:trHeight w:val="517"/>
        </w:trPr>
        <w:tc>
          <w:tcPr>
            <w:tcW w:w="2785" w:type="dxa"/>
          </w:tcPr>
          <w:p w14:paraId="52AA0C78" w14:textId="77777777" w:rsidR="008E2E4B" w:rsidRDefault="008E2E4B"/>
        </w:tc>
        <w:tc>
          <w:tcPr>
            <w:tcW w:w="2785" w:type="dxa"/>
          </w:tcPr>
          <w:p w14:paraId="60AD2FEF" w14:textId="77777777" w:rsidR="008E2E4B" w:rsidRDefault="008E2E4B"/>
        </w:tc>
        <w:tc>
          <w:tcPr>
            <w:tcW w:w="2785" w:type="dxa"/>
          </w:tcPr>
          <w:p w14:paraId="6F14C394" w14:textId="77777777" w:rsidR="008E2E4B" w:rsidRDefault="008E2E4B"/>
        </w:tc>
        <w:tc>
          <w:tcPr>
            <w:tcW w:w="2785" w:type="dxa"/>
          </w:tcPr>
          <w:p w14:paraId="0AA00A37" w14:textId="77777777" w:rsidR="008E2E4B" w:rsidRDefault="008E2E4B"/>
        </w:tc>
        <w:tc>
          <w:tcPr>
            <w:tcW w:w="2785" w:type="dxa"/>
          </w:tcPr>
          <w:p w14:paraId="38B4A6CA" w14:textId="77777777" w:rsidR="008E2E4B" w:rsidRDefault="008E2E4B"/>
        </w:tc>
      </w:tr>
      <w:tr w:rsidR="00F53CEB" w14:paraId="578DA72A" w14:textId="77777777" w:rsidTr="00F53CEB">
        <w:trPr>
          <w:trHeight w:val="517"/>
        </w:trPr>
        <w:tc>
          <w:tcPr>
            <w:tcW w:w="2785" w:type="dxa"/>
          </w:tcPr>
          <w:p w14:paraId="1CBB6C88" w14:textId="77777777" w:rsidR="008E2E4B" w:rsidRDefault="008E2E4B"/>
        </w:tc>
        <w:tc>
          <w:tcPr>
            <w:tcW w:w="2785" w:type="dxa"/>
          </w:tcPr>
          <w:p w14:paraId="5D3F5933" w14:textId="77777777" w:rsidR="008E2E4B" w:rsidRDefault="008E2E4B"/>
        </w:tc>
        <w:tc>
          <w:tcPr>
            <w:tcW w:w="2785" w:type="dxa"/>
          </w:tcPr>
          <w:p w14:paraId="624DD16B" w14:textId="77777777" w:rsidR="008E2E4B" w:rsidRDefault="008E2E4B"/>
        </w:tc>
        <w:tc>
          <w:tcPr>
            <w:tcW w:w="2785" w:type="dxa"/>
          </w:tcPr>
          <w:p w14:paraId="5E67D22E" w14:textId="77777777" w:rsidR="008E2E4B" w:rsidRDefault="008E2E4B"/>
        </w:tc>
        <w:tc>
          <w:tcPr>
            <w:tcW w:w="2785" w:type="dxa"/>
          </w:tcPr>
          <w:p w14:paraId="4FF72685" w14:textId="77777777" w:rsidR="008E2E4B" w:rsidRDefault="008E2E4B"/>
        </w:tc>
      </w:tr>
      <w:tr w:rsidR="00F53CEB" w14:paraId="48D59537" w14:textId="77777777" w:rsidTr="00F53CEB">
        <w:trPr>
          <w:trHeight w:val="517"/>
        </w:trPr>
        <w:tc>
          <w:tcPr>
            <w:tcW w:w="2785" w:type="dxa"/>
          </w:tcPr>
          <w:p w14:paraId="7052D0D8" w14:textId="77777777" w:rsidR="008E2E4B" w:rsidRDefault="008E2E4B"/>
        </w:tc>
        <w:tc>
          <w:tcPr>
            <w:tcW w:w="2785" w:type="dxa"/>
          </w:tcPr>
          <w:p w14:paraId="3422DF76" w14:textId="77777777" w:rsidR="008E2E4B" w:rsidRDefault="008E2E4B"/>
        </w:tc>
        <w:tc>
          <w:tcPr>
            <w:tcW w:w="2785" w:type="dxa"/>
          </w:tcPr>
          <w:p w14:paraId="38E38869" w14:textId="77777777" w:rsidR="008E2E4B" w:rsidRDefault="008E2E4B"/>
        </w:tc>
        <w:tc>
          <w:tcPr>
            <w:tcW w:w="2785" w:type="dxa"/>
          </w:tcPr>
          <w:p w14:paraId="0BF4F61F" w14:textId="77777777" w:rsidR="008E2E4B" w:rsidRDefault="008E2E4B"/>
        </w:tc>
        <w:tc>
          <w:tcPr>
            <w:tcW w:w="2785" w:type="dxa"/>
          </w:tcPr>
          <w:p w14:paraId="4F92ABCC" w14:textId="77777777" w:rsidR="008E2E4B" w:rsidRDefault="008E2E4B"/>
        </w:tc>
      </w:tr>
      <w:tr w:rsidR="00F53CEB" w14:paraId="7BECDF22" w14:textId="77777777" w:rsidTr="00F53CEB">
        <w:trPr>
          <w:trHeight w:val="517"/>
        </w:trPr>
        <w:tc>
          <w:tcPr>
            <w:tcW w:w="2785" w:type="dxa"/>
          </w:tcPr>
          <w:p w14:paraId="44CA2C3B" w14:textId="77777777" w:rsidR="008E2E4B" w:rsidRDefault="008E2E4B"/>
        </w:tc>
        <w:tc>
          <w:tcPr>
            <w:tcW w:w="2785" w:type="dxa"/>
          </w:tcPr>
          <w:p w14:paraId="1B0FB7B1" w14:textId="77777777" w:rsidR="008E2E4B" w:rsidRDefault="008E2E4B"/>
        </w:tc>
        <w:tc>
          <w:tcPr>
            <w:tcW w:w="2785" w:type="dxa"/>
          </w:tcPr>
          <w:p w14:paraId="4506B620" w14:textId="77777777" w:rsidR="008E2E4B" w:rsidRDefault="008E2E4B"/>
        </w:tc>
        <w:tc>
          <w:tcPr>
            <w:tcW w:w="2785" w:type="dxa"/>
          </w:tcPr>
          <w:p w14:paraId="2D85C5A3" w14:textId="77777777" w:rsidR="008E2E4B" w:rsidRDefault="008E2E4B"/>
        </w:tc>
        <w:tc>
          <w:tcPr>
            <w:tcW w:w="2785" w:type="dxa"/>
          </w:tcPr>
          <w:p w14:paraId="7FFBDA26" w14:textId="77777777" w:rsidR="008E2E4B" w:rsidRDefault="008E2E4B"/>
        </w:tc>
      </w:tr>
      <w:tr w:rsidR="00F53CEB" w14:paraId="23697F96" w14:textId="77777777" w:rsidTr="00F53CEB">
        <w:trPr>
          <w:trHeight w:val="497"/>
        </w:trPr>
        <w:tc>
          <w:tcPr>
            <w:tcW w:w="2785" w:type="dxa"/>
          </w:tcPr>
          <w:p w14:paraId="49391AF4" w14:textId="77777777" w:rsidR="008E2E4B" w:rsidRDefault="008E2E4B"/>
        </w:tc>
        <w:tc>
          <w:tcPr>
            <w:tcW w:w="2785" w:type="dxa"/>
          </w:tcPr>
          <w:p w14:paraId="2ECBE95E" w14:textId="77777777" w:rsidR="008E2E4B" w:rsidRDefault="008E2E4B"/>
        </w:tc>
        <w:tc>
          <w:tcPr>
            <w:tcW w:w="2785" w:type="dxa"/>
          </w:tcPr>
          <w:p w14:paraId="5FC4961C" w14:textId="77777777" w:rsidR="008E2E4B" w:rsidRDefault="008E2E4B"/>
        </w:tc>
        <w:tc>
          <w:tcPr>
            <w:tcW w:w="2785" w:type="dxa"/>
          </w:tcPr>
          <w:p w14:paraId="13BF9DA5" w14:textId="77777777" w:rsidR="008E2E4B" w:rsidRDefault="008E2E4B"/>
        </w:tc>
        <w:tc>
          <w:tcPr>
            <w:tcW w:w="2785" w:type="dxa"/>
          </w:tcPr>
          <w:p w14:paraId="390F84E1" w14:textId="77777777" w:rsidR="008E2E4B" w:rsidRDefault="008E2E4B"/>
        </w:tc>
      </w:tr>
      <w:tr w:rsidR="00F53CEB" w14:paraId="3D142737" w14:textId="77777777" w:rsidTr="00F53CEB">
        <w:trPr>
          <w:trHeight w:val="517"/>
        </w:trPr>
        <w:tc>
          <w:tcPr>
            <w:tcW w:w="2785" w:type="dxa"/>
          </w:tcPr>
          <w:p w14:paraId="21505AC9" w14:textId="77777777" w:rsidR="008E2E4B" w:rsidRDefault="008E2E4B"/>
        </w:tc>
        <w:tc>
          <w:tcPr>
            <w:tcW w:w="2785" w:type="dxa"/>
          </w:tcPr>
          <w:p w14:paraId="22B79AD3" w14:textId="77777777" w:rsidR="008E2E4B" w:rsidRDefault="008E2E4B"/>
        </w:tc>
        <w:tc>
          <w:tcPr>
            <w:tcW w:w="2785" w:type="dxa"/>
          </w:tcPr>
          <w:p w14:paraId="78BB6744" w14:textId="77777777" w:rsidR="008E2E4B" w:rsidRDefault="008E2E4B"/>
        </w:tc>
        <w:tc>
          <w:tcPr>
            <w:tcW w:w="2785" w:type="dxa"/>
          </w:tcPr>
          <w:p w14:paraId="48759B02" w14:textId="77777777" w:rsidR="008E2E4B" w:rsidRDefault="008E2E4B"/>
        </w:tc>
        <w:tc>
          <w:tcPr>
            <w:tcW w:w="2785" w:type="dxa"/>
          </w:tcPr>
          <w:p w14:paraId="62C86694" w14:textId="77777777" w:rsidR="008E2E4B" w:rsidRDefault="008E2E4B"/>
        </w:tc>
      </w:tr>
    </w:tbl>
    <w:p w14:paraId="67F31F7E" w14:textId="77777777" w:rsidR="008E2E4B" w:rsidRDefault="008E2E4B"/>
    <w:sectPr w:rsidR="008E2E4B" w:rsidSect="008E2E4B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4B"/>
    <w:rsid w:val="00100A34"/>
    <w:rsid w:val="008E2E4B"/>
    <w:rsid w:val="00C008FA"/>
    <w:rsid w:val="00F5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03967"/>
  <w15:chartTrackingRefBased/>
  <w15:docId w15:val="{5211559D-BEF3-4814-A605-A09B3D0B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2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Registre des incidents de confidentialité - modèle de document</dc:title>
  <dc:subject/>
  <dc:creator>Catherine Nadon</dc:creator>
  <cp:keywords/>
  <dc:description/>
  <cp:lastModifiedBy>Vahid Navid</cp:lastModifiedBy>
  <cp:revision>2</cp:revision>
  <dcterms:created xsi:type="dcterms:W3CDTF">2023-03-29T16:08:00Z</dcterms:created>
  <dcterms:modified xsi:type="dcterms:W3CDTF">2023-04-03T18:26:00Z</dcterms:modified>
</cp:coreProperties>
</file>