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3" w:rsidRPr="00B941A9" w:rsidRDefault="002B5263" w:rsidP="002B5263">
      <w:pPr>
        <w:pStyle w:val="Paragraphedeliste"/>
        <w:sectPr w:rsidR="002B5263" w:rsidRPr="00B941A9" w:rsidSect="00244070">
          <w:headerReference w:type="first" r:id="rId11"/>
          <w:footerReference w:type="first" r:id="rId12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2B5263" w:rsidRPr="00B941A9" w:rsidRDefault="002B5263" w:rsidP="002B5263">
      <w:pPr>
        <w:rPr>
          <w:rFonts w:ascii="Lucida Bright" w:hAnsi="Lucida Bright"/>
          <w:color w:val="000000" w:themeColor="text1"/>
          <w:sz w:val="22"/>
        </w:rPr>
      </w:pPr>
    </w:p>
    <w:p w:rsidR="002B5263" w:rsidRPr="00B941A9" w:rsidRDefault="002B5263" w:rsidP="002B5263">
      <w:pPr>
        <w:rPr>
          <w:rFonts w:ascii="Lucida Bright" w:hAnsi="Lucida Bright"/>
          <w:color w:val="000000" w:themeColor="text1"/>
          <w:sz w:val="22"/>
        </w:rPr>
      </w:pPr>
    </w:p>
    <w:p w:rsidR="002B5263" w:rsidRPr="00B941A9" w:rsidRDefault="002B5263" w:rsidP="002B5263">
      <w:pPr>
        <w:rPr>
          <w:rFonts w:ascii="Lucida Bright" w:hAnsi="Lucida Bright"/>
          <w:color w:val="000000" w:themeColor="text1"/>
          <w:sz w:val="22"/>
        </w:rPr>
      </w:pPr>
    </w:p>
    <w:p w:rsidR="002B5263" w:rsidRPr="00B941A9" w:rsidRDefault="002B5263" w:rsidP="002B5263">
      <w:pPr>
        <w:rPr>
          <w:rFonts w:ascii="Lucida Bright" w:hAnsi="Lucida Bright"/>
          <w:color w:val="000000" w:themeColor="text1"/>
          <w:sz w:val="22"/>
        </w:rPr>
      </w:pPr>
    </w:p>
    <w:p w:rsidR="002B5263" w:rsidRPr="00F552B3" w:rsidRDefault="00773437" w:rsidP="002B5263">
      <w:pPr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F552B3">
        <w:rPr>
          <w:rFonts w:ascii="Lucida Bright" w:hAnsi="Lucida Bright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left:0;text-align:left;margin-left:160.3pt;margin-top:11.35pt;width:337.7pt;height:.05pt;flip:x;z-index:251661824" o:connectortype="straight"/>
        </w:pict>
      </w:r>
      <w:r w:rsidR="002B5263" w:rsidRPr="00F552B3">
        <w:rPr>
          <w:rFonts w:ascii="Lucida Bright" w:hAnsi="Lucida Bright"/>
          <w:color w:val="000000" w:themeColor="text1"/>
          <w:sz w:val="22"/>
          <w:szCs w:val="22"/>
        </w:rPr>
        <w:t xml:space="preserve">Company Name: </w:t>
      </w:r>
    </w:p>
    <w:p w:rsidR="00D73CE3" w:rsidRPr="001C3F80" w:rsidRDefault="00713D07" w:rsidP="006D4BFC">
      <w:pPr>
        <w:pStyle w:val="CFIBHandoutTitle"/>
        <w:jc w:val="center"/>
        <w:rPr>
          <w:sz w:val="36"/>
          <w:lang w:val="en-US"/>
        </w:rPr>
      </w:pPr>
      <w:r w:rsidRPr="001C3F80">
        <w:rPr>
          <w:sz w:val="36"/>
          <w:lang w:val="en-US"/>
        </w:rPr>
        <w:t>Pr</w:t>
      </w:r>
      <w:r w:rsidR="00F1202F" w:rsidRPr="001C3F80">
        <w:rPr>
          <w:sz w:val="36"/>
          <w:lang w:val="en-US" w:eastAsia="en-CA"/>
        </w:rPr>
        <w:t>e</w:t>
      </w:r>
      <w:r w:rsidRPr="001C3F80">
        <w:rPr>
          <w:sz w:val="36"/>
          <w:lang w:val="en-US"/>
        </w:rPr>
        <w:t>vention</w:t>
      </w:r>
      <w:r w:rsidR="00F1202F" w:rsidRPr="001C3F80">
        <w:rPr>
          <w:sz w:val="36"/>
          <w:lang w:val="en-US"/>
        </w:rPr>
        <w:t xml:space="preserve"> Plan</w:t>
      </w:r>
    </w:p>
    <w:p w:rsidR="00D73CE3" w:rsidRPr="001C3F80" w:rsidRDefault="00D73CE3" w:rsidP="00DF1AC0">
      <w:pPr>
        <w:jc w:val="both"/>
        <w:rPr>
          <w:rFonts w:ascii="Lucida Bright" w:hAnsi="Lucida Bright"/>
          <w:b/>
        </w:rPr>
      </w:pPr>
    </w:p>
    <w:p w:rsidR="001C3F80" w:rsidRPr="001C3F80" w:rsidRDefault="001C3F80" w:rsidP="001C3F80">
      <w:pPr>
        <w:pStyle w:val="CFIBHandoutBodyText"/>
        <w:rPr>
          <w:sz w:val="22"/>
        </w:rPr>
      </w:pPr>
      <w:r w:rsidRPr="001C3F80">
        <w:rPr>
          <w:sz w:val="22"/>
        </w:rPr>
        <w:t xml:space="preserve">Is your company seeking to make the prevention of work-related accidents and occupational diseases a reality? To do so, you must choose specific preventive measures that can be integrated into the day-to-day management of your business. </w:t>
      </w:r>
    </w:p>
    <w:p w:rsidR="001C3F80" w:rsidRPr="001C3F80" w:rsidRDefault="001C3F80" w:rsidP="001C3F80">
      <w:pPr>
        <w:pStyle w:val="CFIBHandoutBodyText"/>
        <w:rPr>
          <w:sz w:val="22"/>
        </w:rPr>
      </w:pPr>
      <w:r w:rsidRPr="001C3F80">
        <w:rPr>
          <w:sz w:val="22"/>
        </w:rPr>
        <w:t>Your action plan must be realistic, reasonable and tailored to your specific needs. If your priorities change during the year, don’t hesitate to review your plan.</w:t>
      </w:r>
    </w:p>
    <w:p w:rsidR="001C3F80" w:rsidRPr="001C3F80" w:rsidRDefault="001C3F80" w:rsidP="001C3F80">
      <w:pPr>
        <w:pStyle w:val="CFIBHandoutBodyText"/>
        <w:rPr>
          <w:sz w:val="22"/>
        </w:rPr>
      </w:pPr>
      <w:r w:rsidRPr="001C3F80">
        <w:rPr>
          <w:sz w:val="22"/>
        </w:rPr>
        <w:t xml:space="preserve">Identify, correct and monitor your workplace hazards! </w:t>
      </w:r>
    </w:p>
    <w:p w:rsidR="00713D07" w:rsidRPr="001C3F80" w:rsidRDefault="00713D07" w:rsidP="00DF1AC0">
      <w:pPr>
        <w:pStyle w:val="CFIBHandoutBodyText"/>
        <w:spacing w:before="120" w:after="120"/>
        <w:jc w:val="both"/>
        <w:rPr>
          <w:sz w:val="12"/>
          <w:lang w:val="en-US"/>
        </w:rPr>
      </w:pPr>
    </w:p>
    <w:tbl>
      <w:tblPr>
        <w:tblW w:w="984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68"/>
        <w:gridCol w:w="1968"/>
        <w:gridCol w:w="1968"/>
        <w:gridCol w:w="1968"/>
        <w:gridCol w:w="1968"/>
      </w:tblGrid>
      <w:tr w:rsidR="00713D07" w:rsidRPr="00C92B4D" w:rsidTr="00570077">
        <w:trPr>
          <w:trHeight w:val="108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D07" w:rsidRPr="00F552B3" w:rsidRDefault="00BE4DEE" w:rsidP="004D7642">
            <w:pPr>
              <w:pStyle w:val="Titre5"/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</w:pPr>
            <w:r w:rsidRPr="00F552B3">
              <w:rPr>
                <w:rFonts w:ascii="Lucida Bright" w:hAnsi="Lucida Bright"/>
                <w:b w:val="0"/>
                <w:szCs w:val="22"/>
                <w:lang w:val="fr-CA"/>
              </w:rPr>
              <w:t>Hazard</w:t>
            </w:r>
            <w:r w:rsidR="00713D07" w:rsidRPr="00F552B3">
              <w:rPr>
                <w:rFonts w:ascii="Lucida Bright" w:hAnsi="Lucida Bright"/>
                <w:b w:val="0"/>
                <w:szCs w:val="22"/>
                <w:lang w:val="fr-CA"/>
              </w:rPr>
              <w:t>s</w:t>
            </w:r>
            <w:r w:rsidR="00713D07" w:rsidRPr="00F552B3"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D07" w:rsidRPr="00F552B3" w:rsidRDefault="00BE4DEE" w:rsidP="004D7642">
            <w:pPr>
              <w:tabs>
                <w:tab w:val="center" w:pos="1962"/>
              </w:tabs>
              <w:suppressAutoHyphens/>
              <w:spacing w:before="90" w:after="54"/>
              <w:jc w:val="center"/>
              <w:rPr>
                <w:rFonts w:ascii="Lucida Bright" w:hAnsi="Lucida Bright" w:cs="Arial"/>
                <w:spacing w:val="-2"/>
                <w:sz w:val="22"/>
                <w:szCs w:val="22"/>
                <w:lang w:val="fr-CA"/>
              </w:rPr>
            </w:pPr>
            <w:r w:rsidRPr="00F552B3">
              <w:rPr>
                <w:rFonts w:ascii="Lucida Bright" w:hAnsi="Lucida Bright"/>
                <w:sz w:val="22"/>
                <w:szCs w:val="22"/>
                <w:lang w:val="fr-CA"/>
              </w:rPr>
              <w:t>C</w:t>
            </w:r>
            <w:r w:rsidR="00713D07" w:rsidRPr="00F552B3">
              <w:rPr>
                <w:rFonts w:ascii="Lucida Bright" w:hAnsi="Lucida Bright"/>
                <w:sz w:val="22"/>
                <w:szCs w:val="22"/>
                <w:lang w:val="fr-CA"/>
              </w:rPr>
              <w:t>orrective</w:t>
            </w:r>
            <w:r w:rsidRPr="00F552B3">
              <w:rPr>
                <w:rFonts w:ascii="Lucida Bright" w:hAnsi="Lucida Bright"/>
                <w:sz w:val="22"/>
                <w:szCs w:val="22"/>
                <w:lang w:val="fr-CA"/>
              </w:rPr>
              <w:t xml:space="preserve"> actions</w:t>
            </w:r>
            <w:r w:rsidR="00713D07" w:rsidRPr="00F552B3">
              <w:rPr>
                <w:rFonts w:ascii="Lucida Bright" w:hAnsi="Lucida Bright"/>
                <w:sz w:val="22"/>
                <w:szCs w:val="22"/>
                <w:vertAlign w:val="superscript"/>
                <w:lang w:val="fr-CA"/>
              </w:rPr>
              <w:t>2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D07" w:rsidRPr="00F552B3" w:rsidRDefault="00713D07" w:rsidP="00BE4DEE">
            <w:pPr>
              <w:pStyle w:val="Titre5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F552B3">
              <w:rPr>
                <w:rFonts w:ascii="Lucida Bright" w:hAnsi="Lucida Bright"/>
                <w:b w:val="0"/>
                <w:szCs w:val="22"/>
                <w:lang w:val="fr-CA"/>
              </w:rPr>
              <w:t>Mo</w:t>
            </w:r>
            <w:r w:rsidR="00BE4DEE" w:rsidRPr="00F552B3">
              <w:rPr>
                <w:rFonts w:ascii="Lucida Bright" w:hAnsi="Lucida Bright"/>
                <w:b w:val="0"/>
                <w:szCs w:val="22"/>
                <w:lang w:val="fr-CA"/>
              </w:rPr>
              <w:t>nitoring methods</w:t>
            </w:r>
            <w:r w:rsidRPr="00F552B3"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D07" w:rsidRPr="00F552B3" w:rsidRDefault="00BE4DEE" w:rsidP="004D7642">
            <w:pPr>
              <w:pStyle w:val="Titre5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F552B3">
              <w:rPr>
                <w:rFonts w:ascii="Lucida Bright" w:hAnsi="Lucida Bright"/>
                <w:b w:val="0"/>
                <w:szCs w:val="22"/>
                <w:lang w:val="fr-CA"/>
              </w:rPr>
              <w:t>Person in charge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D07" w:rsidRPr="00F552B3" w:rsidRDefault="00BE4DEE" w:rsidP="00BE4DEE">
            <w:pPr>
              <w:pStyle w:val="Titre5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F552B3">
              <w:rPr>
                <w:rFonts w:ascii="Lucida Bright" w:hAnsi="Lucida Bright"/>
                <w:b w:val="0"/>
                <w:szCs w:val="22"/>
                <w:lang w:val="fr-CA"/>
              </w:rPr>
              <w:t>Deadline</w:t>
            </w:r>
          </w:p>
        </w:tc>
      </w:tr>
      <w:tr w:rsidR="00713D07" w:rsidRPr="00C92B4D" w:rsidTr="00570077">
        <w:trPr>
          <w:trHeight w:val="1249"/>
        </w:trPr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spacing w:val="-2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spacing w:before="120"/>
              <w:ind w:left="0" w:right="0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  <w:tr w:rsidR="00713D07" w:rsidRPr="00C92B4D" w:rsidTr="00570077">
        <w:trPr>
          <w:trHeight w:val="1249"/>
        </w:trPr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sz w:val="20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713D07" w:rsidRPr="00C92B4D" w:rsidTr="00570077">
        <w:trPr>
          <w:trHeight w:val="1249"/>
        </w:trPr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713D07" w:rsidRPr="00C92B4D" w:rsidTr="00570077">
        <w:trPr>
          <w:trHeight w:val="1249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713D07" w:rsidRPr="00C92B4D" w:rsidTr="00570077">
        <w:trPr>
          <w:trHeight w:val="1249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28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3D07" w:rsidRPr="00C92B4D" w:rsidRDefault="00713D07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  <w:tr w:rsidR="006108A1" w:rsidRPr="00C92B4D" w:rsidTr="00570077">
        <w:trPr>
          <w:trHeight w:val="1249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08A1" w:rsidRPr="00C92B4D" w:rsidRDefault="006108A1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08A1" w:rsidRPr="00C92B4D" w:rsidRDefault="006108A1" w:rsidP="00DF1AC0">
            <w:pPr>
              <w:pStyle w:val="Normalcentr"/>
              <w:numPr>
                <w:ilvl w:val="0"/>
                <w:numId w:val="28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08A1" w:rsidRPr="00C92B4D" w:rsidRDefault="006108A1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08A1" w:rsidRPr="00C92B4D" w:rsidRDefault="006108A1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08A1" w:rsidRPr="00C92B4D" w:rsidRDefault="006108A1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</w:tbl>
    <w:p w:rsidR="00E672A0" w:rsidRDefault="00773437" w:rsidP="00DF1AC0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val="fr-CA"/>
        </w:rPr>
      </w:pPr>
      <w:r>
        <w:rPr>
          <w:rFonts w:cs="Arial"/>
          <w:noProof/>
          <w:sz w:val="18"/>
          <w:szCs w:val="18"/>
          <w:lang w:val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9pt;margin-top:26.1pt;width:239.7pt;height:315.9pt;z-index:251656704;mso-position-horizontal-relative:text;mso-position-vertical-relative:text" filled="f" stroked="f">
            <v:textbox style="mso-next-textbox:#_x0000_s1026">
              <w:txbxContent>
                <w:p w:rsidR="00600E04" w:rsidRPr="00512C2E" w:rsidRDefault="00600E04" w:rsidP="00C0613F">
                  <w:pPr>
                    <w:pStyle w:val="CFIBHandoutSubheading"/>
                    <w:spacing w:after="240"/>
                    <w:rPr>
                      <w:b/>
                      <w:sz w:val="28"/>
                      <w:szCs w:val="22"/>
                    </w:rPr>
                  </w:pPr>
                  <w:r w:rsidRPr="00D01B4E">
                    <w:rPr>
                      <w:sz w:val="28"/>
                      <w:szCs w:val="22"/>
                      <w:vertAlign w:val="superscript"/>
                    </w:rPr>
                    <w:t>1</w:t>
                  </w:r>
                  <w:r>
                    <w:rPr>
                      <w:b/>
                      <w:sz w:val="28"/>
                      <w:szCs w:val="22"/>
                    </w:rPr>
                    <w:t>Hazard</w:t>
                  </w:r>
                  <w:r w:rsidRPr="00512C2E">
                    <w:rPr>
                      <w:b/>
                      <w:sz w:val="28"/>
                      <w:szCs w:val="22"/>
                    </w:rPr>
                    <w:t>s </w:t>
                  </w:r>
                  <w:r w:rsidRPr="00F552B3">
                    <w:rPr>
                      <w:sz w:val="22"/>
                      <w:szCs w:val="22"/>
                    </w:rPr>
                    <w:t>(examples):</w:t>
                  </w:r>
                  <w:r w:rsidRPr="00512C2E">
                    <w:rPr>
                      <w:b/>
                      <w:sz w:val="28"/>
                      <w:szCs w:val="22"/>
                    </w:rPr>
                    <w:t xml:space="preserve"> </w:t>
                  </w:r>
                </w:p>
                <w:p w:rsidR="00600E04" w:rsidRPr="00F552B3" w:rsidRDefault="00600E04" w:rsidP="00512C2E">
                  <w:pPr>
                    <w:pStyle w:val="Risques-subhea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 xml:space="preserve">Biohazards: 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Viruses, bacteria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Animals, insects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Fungi, mildew</w:t>
                  </w:r>
                </w:p>
                <w:p w:rsidR="00600E04" w:rsidRPr="00F552B3" w:rsidRDefault="00600E04" w:rsidP="00512C2E">
                  <w:pPr>
                    <w:pStyle w:val="Risques-subhea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Chemical hazards: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Hazardous materials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Gases, vapours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Dust</w:t>
                  </w:r>
                  <w:r w:rsidRPr="00F552B3">
                    <w:rPr>
                      <w:rFonts w:ascii="Lucida Bright" w:hAnsi="Lucida Bright"/>
                      <w:color w:val="000000"/>
                    </w:rPr>
                    <w:t xml:space="preserve"> </w:t>
                  </w:r>
                  <w:bookmarkStart w:id="0" w:name="3"/>
                  <w:bookmarkEnd w:id="0"/>
                </w:p>
                <w:p w:rsidR="00600E04" w:rsidRPr="00F552B3" w:rsidRDefault="00600E04" w:rsidP="00512C2E">
                  <w:pPr>
                    <w:pStyle w:val="Risques-subhea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Mechanical hazards: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Machines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Various devices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Tools</w:t>
                  </w:r>
                </w:p>
                <w:p w:rsidR="00600E04" w:rsidRPr="00F552B3" w:rsidRDefault="00600E04" w:rsidP="00512C2E">
                  <w:pPr>
                    <w:pStyle w:val="Risques-subhead"/>
                    <w:rPr>
                      <w:rFonts w:ascii="Lucida Bright" w:hAnsi="Lucida Bright"/>
                    </w:rPr>
                  </w:pPr>
                  <w:bookmarkStart w:id="1" w:name="4"/>
                  <w:bookmarkEnd w:id="1"/>
                  <w:r w:rsidRPr="00F552B3">
                    <w:rPr>
                      <w:rFonts w:ascii="Lucida Bright" w:hAnsi="Lucida Bright"/>
                    </w:rPr>
                    <w:t xml:space="preserve">Ergonomic hazards: </w:t>
                  </w:r>
                </w:p>
                <w:p w:rsidR="00600E04" w:rsidRPr="00F552B3" w:rsidRDefault="00600E04" w:rsidP="003276EF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Work posture</w:t>
                  </w:r>
                  <w:bookmarkStart w:id="2" w:name="5"/>
                  <w:bookmarkStart w:id="3" w:name="6"/>
                  <w:bookmarkEnd w:id="2"/>
                  <w:bookmarkEnd w:id="3"/>
                  <w:r w:rsidRPr="00F552B3">
                    <w:rPr>
                      <w:rFonts w:ascii="Lucida Bright" w:hAnsi="Lucida Bright"/>
                      <w:color w:val="000000"/>
                      <w:lang w:val="fr-CA"/>
                    </w:rPr>
                    <w:t xml:space="preserve"> </w:t>
                  </w:r>
                </w:p>
                <w:p w:rsidR="00600E04" w:rsidRPr="00F552B3" w:rsidRDefault="00600E04" w:rsidP="003276EF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Repetitive motions</w:t>
                  </w:r>
                </w:p>
                <w:p w:rsidR="00600E04" w:rsidRPr="00F552B3" w:rsidRDefault="00600E04" w:rsidP="003276EF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Unergonomic workstation set-up</w:t>
                  </w:r>
                </w:p>
              </w:txbxContent>
            </v:textbox>
          </v:shape>
        </w:pict>
      </w:r>
      <w:r>
        <w:rPr>
          <w:rFonts w:cs="Arial"/>
          <w:noProof/>
          <w:sz w:val="18"/>
          <w:szCs w:val="18"/>
          <w:lang w:val="fr-CA"/>
        </w:rPr>
        <w:pict>
          <v:shape id="_x0000_s1192" type="#_x0000_t202" style="position:absolute;left:0;text-align:left;margin-left:297pt;margin-top:54pt;width:189pt;height:217.35pt;z-index:251657728;mso-position-horizontal-relative:text;mso-position-vertical-relative:text" filled="f" stroked="f">
            <v:textbox style="mso-next-textbox:#_x0000_s1192">
              <w:txbxContent>
                <w:p w:rsidR="00600E04" w:rsidRPr="00F552B3" w:rsidRDefault="00600E04" w:rsidP="00CC120C">
                  <w:pPr>
                    <w:pStyle w:val="Risques-subhea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 xml:space="preserve">Psychological hazards: 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Difficult customers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Stress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Style w:val="lev"/>
                      <w:rFonts w:ascii="Lucida Bright" w:hAnsi="Lucida Bright"/>
                      <w:b w:val="0"/>
                      <w:color w:val="333333"/>
                      <w:lang w:val="fr-FR"/>
                    </w:rPr>
                  </w:pPr>
                  <w:r w:rsidRPr="00F552B3">
                    <w:rPr>
                      <w:rFonts w:ascii="Lucida Bright" w:hAnsi="Lucida Bright"/>
                    </w:rPr>
                    <w:t>Psychological</w:t>
                  </w:r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>harassment</w:t>
                  </w:r>
                  <w:proofErr w:type="spellEnd"/>
                </w:p>
                <w:p w:rsidR="00600E04" w:rsidRPr="00F552B3" w:rsidRDefault="00600E04" w:rsidP="00CC120C">
                  <w:pPr>
                    <w:pStyle w:val="Risques-subhead"/>
                    <w:rPr>
                      <w:rStyle w:val="lev"/>
                      <w:rFonts w:ascii="Lucida Bright" w:hAnsi="Lucida Bright"/>
                      <w:b w:val="0"/>
                      <w:color w:val="333333"/>
                      <w:lang w:val="fr-FR"/>
                    </w:rPr>
                  </w:pPr>
                  <w:proofErr w:type="spellStart"/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>Physical</w:t>
                  </w:r>
                  <w:proofErr w:type="spellEnd"/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>hazards</w:t>
                  </w:r>
                  <w:proofErr w:type="spellEnd"/>
                  <w:r w:rsidRPr="00F552B3">
                    <w:rPr>
                      <w:rStyle w:val="lev"/>
                      <w:rFonts w:ascii="Lucida Bright" w:hAnsi="Lucida Bright"/>
                      <w:b w:val="0"/>
                      <w:color w:val="000000"/>
                      <w:lang w:val="fr-FR"/>
                    </w:rPr>
                    <w:t>: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Noise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Working at heights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Vibrations</w:t>
                  </w:r>
                </w:p>
                <w:p w:rsidR="00600E04" w:rsidRPr="00F552B3" w:rsidRDefault="00600E04" w:rsidP="00CC120C">
                  <w:pPr>
                    <w:pStyle w:val="Risques-subhead"/>
                    <w:rPr>
                      <w:rFonts w:ascii="Lucida Bright" w:hAnsi="Lucida Bright"/>
                    </w:rPr>
                  </w:pPr>
                  <w:bookmarkStart w:id="4" w:name="8"/>
                  <w:bookmarkEnd w:id="4"/>
                  <w:r w:rsidRPr="00F552B3">
                    <w:rPr>
                      <w:rFonts w:ascii="Lucida Bright" w:hAnsi="Lucida Bright"/>
                    </w:rPr>
                    <w:t xml:space="preserve">Other hazards: 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Electrical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Lack of emergency procedures</w:t>
                  </w:r>
                </w:p>
                <w:p w:rsidR="00600E04" w:rsidRPr="00F552B3" w:rsidRDefault="00600E04" w:rsidP="00A43BC2">
                  <w:pPr>
                    <w:pStyle w:val="Risques-bulleted"/>
                    <w:rPr>
                      <w:rFonts w:ascii="Lucida Bright" w:hAnsi="Lucida Bright"/>
                    </w:rPr>
                  </w:pPr>
                  <w:r w:rsidRPr="00F552B3">
                    <w:rPr>
                      <w:rFonts w:ascii="Lucida Bright" w:hAnsi="Lucida Bright"/>
                    </w:rPr>
                    <w:t>Lack of training</w:t>
                  </w:r>
                </w:p>
                <w:p w:rsidR="00600E04" w:rsidRPr="00F552B3" w:rsidRDefault="00600E04" w:rsidP="00CC120C">
                  <w:pPr>
                    <w:rPr>
                      <w:rFonts w:ascii="Lucida Bright" w:hAnsi="Lucida Bright"/>
                    </w:rPr>
                  </w:pPr>
                </w:p>
              </w:txbxContent>
            </v:textbox>
          </v:shape>
        </w:pict>
      </w:r>
      <w:r w:rsidR="002E4547">
        <w:rPr>
          <w:rFonts w:cs="Arial"/>
          <w:noProof/>
          <w:sz w:val="18"/>
          <w:szCs w:val="18"/>
          <w:lang w:val="fr-CA" w:eastAsia="fr-CA"/>
        </w:rPr>
        <w:drawing>
          <wp:inline distT="0" distB="0" distL="0" distR="0">
            <wp:extent cx="6143625" cy="4572000"/>
            <wp:effectExtent l="19050" t="0" r="9525" b="0"/>
            <wp:docPr id="2" name="Picture 1" descr="Danger sign graphi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 sign graphic.ep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B4E">
        <w:rPr>
          <w:rFonts w:cs="Arial"/>
          <w:sz w:val="18"/>
          <w:szCs w:val="18"/>
          <w:lang w:val="fr-CA"/>
        </w:rPr>
        <w:t xml:space="preserve">          </w:t>
      </w:r>
    </w:p>
    <w:p w:rsidR="00895710" w:rsidRDefault="00895710" w:rsidP="00DF1AC0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val="fr-CA"/>
        </w:rPr>
      </w:pPr>
    </w:p>
    <w:p w:rsidR="00895710" w:rsidRDefault="00895710" w:rsidP="00DF1AC0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sz w:val="18"/>
          <w:szCs w:val="18"/>
          <w:lang w:val="fr-CA"/>
        </w:rPr>
      </w:pPr>
    </w:p>
    <w:p w:rsidR="00E672A0" w:rsidRPr="00C92B4D" w:rsidRDefault="00773437" w:rsidP="00DF1AC0">
      <w:pPr>
        <w:widowControl/>
        <w:overflowPunct/>
        <w:autoSpaceDE/>
        <w:autoSpaceDN/>
        <w:adjustRightInd/>
        <w:jc w:val="both"/>
        <w:textAlignment w:val="auto"/>
        <w:rPr>
          <w:rFonts w:asciiTheme="majorHAnsi" w:hAnsiTheme="majorHAnsi"/>
          <w:lang w:val="fr-CA"/>
        </w:rPr>
      </w:pPr>
      <w:r>
        <w:rPr>
          <w:rFonts w:asciiTheme="majorHAnsi" w:hAnsiTheme="majorHAnsi"/>
          <w:noProof/>
          <w:lang w:val="fr-CA" w:eastAsia="zh-TW"/>
        </w:rPr>
        <w:pict>
          <v:shape id="_x0000_s1195" type="#_x0000_t202" style="position:absolute;left:0;text-align:left;margin-left:252pt;margin-top:20.05pt;width:251.8pt;height:164.4pt;z-index:251659776;mso-width-relative:margin;mso-height-relative:margin" filled="f" stroked="f">
            <v:textbox style="mso-next-textbox:#_x0000_s1195">
              <w:txbxContent>
                <w:p w:rsidR="00600E04" w:rsidRPr="00C258AB" w:rsidRDefault="00600E04" w:rsidP="0010405A">
                  <w:pPr>
                    <w:pStyle w:val="CFIBHandoutSubheading"/>
                    <w:spacing w:after="280"/>
                    <w:rPr>
                      <w:sz w:val="28"/>
                      <w:lang w:val="fr-CA" w:eastAsia="en-CA"/>
                    </w:rPr>
                  </w:pPr>
                  <w:r w:rsidRPr="00C258AB">
                    <w:rPr>
                      <w:sz w:val="28"/>
                      <w:vertAlign w:val="superscript"/>
                      <w:lang w:val="fr-CA" w:eastAsia="en-CA"/>
                    </w:rPr>
                    <w:t>3</w:t>
                  </w:r>
                  <w:r w:rsidRPr="00C258AB">
                    <w:rPr>
                      <w:b/>
                      <w:sz w:val="28"/>
                      <w:lang w:val="fr-CA" w:eastAsia="en-CA"/>
                    </w:rPr>
                    <w:t>M</w:t>
                  </w:r>
                  <w:r>
                    <w:rPr>
                      <w:b/>
                      <w:sz w:val="28"/>
                      <w:lang w:val="fr-CA" w:eastAsia="en-CA"/>
                    </w:rPr>
                    <w:t xml:space="preserve">onitoring </w:t>
                  </w:r>
                  <w:proofErr w:type="spellStart"/>
                  <w:r>
                    <w:rPr>
                      <w:b/>
                      <w:sz w:val="28"/>
                      <w:lang w:val="fr-CA" w:eastAsia="en-CA"/>
                    </w:rPr>
                    <w:t>methods</w:t>
                  </w:r>
                  <w:proofErr w:type="spellEnd"/>
                  <w:r>
                    <w:rPr>
                      <w:b/>
                      <w:sz w:val="28"/>
                      <w:lang w:val="fr-CA" w:eastAsia="en-CA"/>
                    </w:rPr>
                    <w:t xml:space="preserve"> </w:t>
                  </w:r>
                  <w:r w:rsidRPr="00F552B3">
                    <w:rPr>
                      <w:sz w:val="22"/>
                      <w:szCs w:val="22"/>
                      <w:lang w:val="fr-CA" w:eastAsia="en-CA"/>
                    </w:rPr>
                    <w:t>(</w:t>
                  </w:r>
                  <w:proofErr w:type="spellStart"/>
                  <w:r w:rsidRPr="00F552B3">
                    <w:rPr>
                      <w:sz w:val="22"/>
                      <w:szCs w:val="22"/>
                      <w:lang w:val="fr-CA" w:eastAsia="en-CA"/>
                    </w:rPr>
                    <w:t>exa</w:t>
                  </w:r>
                  <w:r w:rsidR="0033724D" w:rsidRPr="00F552B3">
                    <w:rPr>
                      <w:sz w:val="22"/>
                      <w:szCs w:val="22"/>
                      <w:lang w:val="fr-CA" w:eastAsia="en-CA"/>
                    </w:rPr>
                    <w:t>mples</w:t>
                  </w:r>
                  <w:proofErr w:type="spellEnd"/>
                  <w:r w:rsidR="0033724D" w:rsidRPr="00F552B3">
                    <w:rPr>
                      <w:sz w:val="22"/>
                      <w:szCs w:val="22"/>
                      <w:lang w:val="fr-CA" w:eastAsia="en-CA"/>
                    </w:rPr>
                    <w:t>)</w:t>
                  </w:r>
                  <w:r w:rsidRPr="00F552B3">
                    <w:rPr>
                      <w:sz w:val="22"/>
                      <w:szCs w:val="22"/>
                      <w:lang w:val="fr-CA" w:eastAsia="en-CA"/>
                    </w:rPr>
                    <w:t>:</w:t>
                  </w:r>
                  <w:r w:rsidRPr="00C258AB">
                    <w:rPr>
                      <w:sz w:val="28"/>
                      <w:lang w:val="fr-CA" w:eastAsia="en-CA"/>
                    </w:rPr>
                    <w:t xml:space="preserve"> 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Regular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maintenance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Periodic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inspections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r>
                    <w:rPr>
                      <w:rFonts w:ascii="Lucida Bright" w:hAnsi="Lucida Bright"/>
                      <w:lang w:val="fr-CA"/>
                    </w:rPr>
                    <w:t>Staff training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r w:rsidRPr="00C258AB">
                    <w:rPr>
                      <w:rFonts w:ascii="Lucida Bright" w:hAnsi="Lucida Bright"/>
                      <w:lang w:val="fr-CA"/>
                    </w:rPr>
                    <w:t>Supervision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Pre</w:t>
                  </w:r>
                  <w:r w:rsidRPr="00C258AB">
                    <w:rPr>
                      <w:rFonts w:ascii="Lucida Bright" w:hAnsi="Lucida Bright"/>
                      <w:lang w:val="fr-CA"/>
                    </w:rPr>
                    <w:t>vention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posters</w:t>
                  </w:r>
                </w:p>
                <w:p w:rsidR="00600E04" w:rsidRPr="00C258AB" w:rsidRDefault="00600E04" w:rsidP="0010405A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r w:rsidRPr="00C258AB">
                    <w:rPr>
                      <w:rFonts w:ascii="Lucida Bright" w:hAnsi="Lucida Bright"/>
                      <w:lang w:val="fr-CA"/>
                    </w:rPr>
                    <w:t>Etc.</w:t>
                  </w:r>
                </w:p>
                <w:p w:rsidR="00600E04" w:rsidRPr="00C258AB" w:rsidRDefault="00600E04" w:rsidP="00295653">
                  <w:pPr>
                    <w:pStyle w:val="Risques-bulleted"/>
                    <w:numPr>
                      <w:ilvl w:val="0"/>
                      <w:numId w:val="0"/>
                    </w:num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Pr="00773437">
        <w:rPr>
          <w:rFonts w:cs="Arial"/>
          <w:noProof/>
          <w:sz w:val="18"/>
          <w:szCs w:val="18"/>
        </w:rPr>
        <w:pict>
          <v:shape id="_x0000_s1194" type="#_x0000_t202" style="position:absolute;left:0;text-align:left;margin-left:-5pt;margin-top:20.05pt;width:250.7pt;height:262.9pt;z-index:251658752" filled="f" stroked="f">
            <v:textbox style="mso-next-textbox:#_x0000_s1194">
              <w:txbxContent>
                <w:p w:rsidR="00600E04" w:rsidRPr="00CB1189" w:rsidRDefault="00600E04" w:rsidP="0010405A">
                  <w:pPr>
                    <w:pStyle w:val="CFIBHandoutSubheading"/>
                    <w:spacing w:after="280"/>
                    <w:rPr>
                      <w:rFonts w:cs="Arial"/>
                      <w:sz w:val="24"/>
                      <w:szCs w:val="18"/>
                      <w:lang w:val="fr-CA"/>
                    </w:rPr>
                  </w:pPr>
                  <w:r w:rsidRPr="00CB1189">
                    <w:rPr>
                      <w:sz w:val="28"/>
                      <w:vertAlign w:val="superscript"/>
                      <w:lang w:val="fr-CA"/>
                    </w:rPr>
                    <w:t>2</w:t>
                  </w:r>
                  <w:r>
                    <w:rPr>
                      <w:b/>
                      <w:sz w:val="28"/>
                      <w:lang w:val="fr-CA"/>
                    </w:rPr>
                    <w:t xml:space="preserve">Corrective actions </w:t>
                  </w:r>
                  <w:r w:rsidRPr="00F552B3">
                    <w:rPr>
                      <w:sz w:val="22"/>
                      <w:szCs w:val="22"/>
                      <w:lang w:val="fr-CA"/>
                    </w:rPr>
                    <w:t>(</w:t>
                  </w:r>
                  <w:proofErr w:type="spellStart"/>
                  <w:r w:rsidRPr="00F552B3">
                    <w:rPr>
                      <w:sz w:val="22"/>
                      <w:szCs w:val="22"/>
                      <w:lang w:val="fr-CA"/>
                    </w:rPr>
                    <w:t>examples</w:t>
                  </w:r>
                  <w:proofErr w:type="spellEnd"/>
                  <w:r w:rsidRPr="00F552B3">
                    <w:rPr>
                      <w:sz w:val="22"/>
                      <w:szCs w:val="22"/>
                      <w:lang w:val="fr-CA"/>
                    </w:rPr>
                    <w:t xml:space="preserve">): 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Security devices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Safer work processes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Eliminating hazards at source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Purchasing individual/group protective equipment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Ventilation systems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Drafting and publicizing emergency procedures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proofErr w:type="spellStart"/>
                  <w:r w:rsidRPr="00BB35C3">
                    <w:rPr>
                      <w:rFonts w:ascii="Lucida Bright" w:hAnsi="Lucida Bright"/>
                    </w:rPr>
                    <w:t>Decluttering</w:t>
                  </w:r>
                  <w:proofErr w:type="spellEnd"/>
                  <w:r w:rsidRPr="00BB35C3">
                    <w:rPr>
                      <w:rFonts w:ascii="Lucida Bright" w:hAnsi="Lucida Bright"/>
                    </w:rPr>
                    <w:t xml:space="preserve"> and housekeeping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Speaker systems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Procedures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Training</w:t>
                  </w:r>
                </w:p>
                <w:p w:rsidR="00600E04" w:rsidRPr="00BB35C3" w:rsidRDefault="00600E04" w:rsidP="004B2DE3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BB35C3">
                    <w:rPr>
                      <w:rFonts w:ascii="Lucida Bright" w:hAnsi="Lucida Bright"/>
                    </w:rPr>
                    <w:t>Etc.</w:t>
                  </w:r>
                </w:p>
                <w:p w:rsidR="00600E04" w:rsidRPr="00CC120C" w:rsidRDefault="00600E04" w:rsidP="00CC120C"/>
              </w:txbxContent>
            </v:textbox>
          </v:shape>
        </w:pict>
      </w:r>
    </w:p>
    <w:sectPr w:rsidR="00E672A0" w:rsidRPr="00C92B4D" w:rsidSect="004B5784">
      <w:headerReference w:type="even" r:id="rId14"/>
      <w:type w:val="continuous"/>
      <w:pgSz w:w="12240" w:h="15840" w:code="1"/>
      <w:pgMar w:top="510" w:right="1077" w:bottom="107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04" w:rsidRDefault="00600E04">
      <w:r>
        <w:separator/>
      </w:r>
    </w:p>
  </w:endnote>
  <w:endnote w:type="continuationSeparator" w:id="0">
    <w:p w:rsidR="00600E04" w:rsidRDefault="0060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04" w:rsidRDefault="00600E04" w:rsidP="00244070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04" w:rsidRDefault="00600E04">
      <w:r>
        <w:separator/>
      </w:r>
    </w:p>
  </w:footnote>
  <w:footnote w:type="continuationSeparator" w:id="0">
    <w:p w:rsidR="00600E04" w:rsidRDefault="0060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04" w:rsidRDefault="00600E04">
    <w:pPr>
      <w:pStyle w:val="En-tte"/>
    </w:pPr>
    <w:r w:rsidRPr="00D73CE3">
      <w:rPr>
        <w:noProof/>
        <w:lang w:val="fr-CA" w:eastAsia="fr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4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04" w:rsidRDefault="00600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F0"/>
    <w:multiLevelType w:val="hybridMultilevel"/>
    <w:tmpl w:val="861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A072D"/>
    <w:multiLevelType w:val="multilevel"/>
    <w:tmpl w:val="0409001D"/>
    <w:numStyleLink w:val="CFIBBullet"/>
  </w:abstractNum>
  <w:abstractNum w:abstractNumId="3">
    <w:nsid w:val="0E4340A3"/>
    <w:multiLevelType w:val="hybridMultilevel"/>
    <w:tmpl w:val="E50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7E4"/>
    <w:multiLevelType w:val="hybridMultilevel"/>
    <w:tmpl w:val="2034AB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D7F"/>
    <w:multiLevelType w:val="hybridMultilevel"/>
    <w:tmpl w:val="12886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A756B6"/>
    <w:multiLevelType w:val="hybridMultilevel"/>
    <w:tmpl w:val="8B0CE16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4D8682E"/>
    <w:multiLevelType w:val="hybridMultilevel"/>
    <w:tmpl w:val="E16C72E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635267A"/>
    <w:multiLevelType w:val="hybridMultilevel"/>
    <w:tmpl w:val="C65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D2544"/>
    <w:multiLevelType w:val="hybridMultilevel"/>
    <w:tmpl w:val="CC80F3D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DFB6CDC"/>
    <w:multiLevelType w:val="hybridMultilevel"/>
    <w:tmpl w:val="2A30B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44001E"/>
    <w:multiLevelType w:val="hybridMultilevel"/>
    <w:tmpl w:val="86FA9262"/>
    <w:lvl w:ilvl="0" w:tplc="9C2815A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5918FA"/>
    <w:multiLevelType w:val="hybridMultilevel"/>
    <w:tmpl w:val="D6DC731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5641538"/>
    <w:multiLevelType w:val="hybridMultilevel"/>
    <w:tmpl w:val="9CFA9D66"/>
    <w:lvl w:ilvl="0" w:tplc="3AB0C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8C2FD7"/>
    <w:multiLevelType w:val="hybridMultilevel"/>
    <w:tmpl w:val="25B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C14A9"/>
    <w:multiLevelType w:val="hybridMultilevel"/>
    <w:tmpl w:val="BA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45DB"/>
    <w:multiLevelType w:val="hybridMultilevel"/>
    <w:tmpl w:val="8C867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3601"/>
    <w:multiLevelType w:val="hybridMultilevel"/>
    <w:tmpl w:val="7860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B74026"/>
    <w:multiLevelType w:val="hybridMultilevel"/>
    <w:tmpl w:val="7822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DB0426"/>
    <w:multiLevelType w:val="hybridMultilevel"/>
    <w:tmpl w:val="9126CD2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375E4BCA"/>
    <w:multiLevelType w:val="hybridMultilevel"/>
    <w:tmpl w:val="AA8E9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7A7478C"/>
    <w:multiLevelType w:val="multilevel"/>
    <w:tmpl w:val="0409001D"/>
    <w:numStyleLink w:val="CFIBBullet"/>
  </w:abstractNum>
  <w:abstractNum w:abstractNumId="23">
    <w:nsid w:val="3A2446F4"/>
    <w:multiLevelType w:val="hybridMultilevel"/>
    <w:tmpl w:val="7A1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46CE2"/>
    <w:multiLevelType w:val="hybridMultilevel"/>
    <w:tmpl w:val="C37C0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06A17"/>
    <w:multiLevelType w:val="hybridMultilevel"/>
    <w:tmpl w:val="9AB0FC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A6A0CC3"/>
    <w:multiLevelType w:val="multilevel"/>
    <w:tmpl w:val="0409001D"/>
    <w:numStyleLink w:val="CFIBBullet"/>
  </w:abstractNum>
  <w:abstractNum w:abstractNumId="29">
    <w:nsid w:val="4DB61028"/>
    <w:multiLevelType w:val="hybridMultilevel"/>
    <w:tmpl w:val="E7404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852CE"/>
    <w:multiLevelType w:val="hybridMultilevel"/>
    <w:tmpl w:val="E4A076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F280559"/>
    <w:multiLevelType w:val="hybridMultilevel"/>
    <w:tmpl w:val="982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FF95339"/>
    <w:multiLevelType w:val="hybridMultilevel"/>
    <w:tmpl w:val="C3344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531633"/>
    <w:multiLevelType w:val="hybridMultilevel"/>
    <w:tmpl w:val="C11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154D6"/>
    <w:multiLevelType w:val="hybridMultilevel"/>
    <w:tmpl w:val="9A9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40A4C"/>
    <w:multiLevelType w:val="hybridMultilevel"/>
    <w:tmpl w:val="7080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705CB2"/>
    <w:multiLevelType w:val="hybridMultilevel"/>
    <w:tmpl w:val="50E0311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>
    <w:nsid w:val="65BD44F1"/>
    <w:multiLevelType w:val="hybridMultilevel"/>
    <w:tmpl w:val="3EF473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10DD8"/>
    <w:multiLevelType w:val="hybridMultilevel"/>
    <w:tmpl w:val="A62456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6D011CD2"/>
    <w:multiLevelType w:val="hybridMultilevel"/>
    <w:tmpl w:val="D16C92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76898"/>
    <w:multiLevelType w:val="hybridMultilevel"/>
    <w:tmpl w:val="AFDE733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24409"/>
    <w:multiLevelType w:val="hybridMultilevel"/>
    <w:tmpl w:val="963E5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9807D2"/>
    <w:multiLevelType w:val="hybridMultilevel"/>
    <w:tmpl w:val="8154F1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E3B9E"/>
    <w:multiLevelType w:val="hybridMultilevel"/>
    <w:tmpl w:val="BA6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70E10"/>
    <w:multiLevelType w:val="hybridMultilevel"/>
    <w:tmpl w:val="3CF635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8"/>
  </w:num>
  <w:num w:numId="5">
    <w:abstractNumId w:val="21"/>
  </w:num>
  <w:num w:numId="6">
    <w:abstractNumId w:val="27"/>
  </w:num>
  <w:num w:numId="7">
    <w:abstractNumId w:val="18"/>
  </w:num>
  <w:num w:numId="8">
    <w:abstractNumId w:val="35"/>
  </w:num>
  <w:num w:numId="9">
    <w:abstractNumId w:val="32"/>
  </w:num>
  <w:num w:numId="10">
    <w:abstractNumId w:val="38"/>
  </w:num>
  <w:num w:numId="11">
    <w:abstractNumId w:val="15"/>
  </w:num>
  <w:num w:numId="12">
    <w:abstractNumId w:val="41"/>
  </w:num>
  <w:num w:numId="13">
    <w:abstractNumId w:val="30"/>
  </w:num>
  <w:num w:numId="14">
    <w:abstractNumId w:val="36"/>
  </w:num>
  <w:num w:numId="15">
    <w:abstractNumId w:val="13"/>
  </w:num>
  <w:num w:numId="16">
    <w:abstractNumId w:val="5"/>
  </w:num>
  <w:num w:numId="17">
    <w:abstractNumId w:val="33"/>
  </w:num>
  <w:num w:numId="18">
    <w:abstractNumId w:val="43"/>
  </w:num>
  <w:num w:numId="19">
    <w:abstractNumId w:val="26"/>
  </w:num>
  <w:num w:numId="20">
    <w:abstractNumId w:val="8"/>
  </w:num>
  <w:num w:numId="21">
    <w:abstractNumId w:val="9"/>
  </w:num>
  <w:num w:numId="22">
    <w:abstractNumId w:val="6"/>
  </w:num>
  <w:num w:numId="23">
    <w:abstractNumId w:val="42"/>
  </w:num>
  <w:num w:numId="24">
    <w:abstractNumId w:val="20"/>
  </w:num>
  <w:num w:numId="25">
    <w:abstractNumId w:val="44"/>
  </w:num>
  <w:num w:numId="26">
    <w:abstractNumId w:val="40"/>
  </w:num>
  <w:num w:numId="27">
    <w:abstractNumId w:val="29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3"/>
  </w:num>
  <w:num w:numId="33">
    <w:abstractNumId w:val="4"/>
  </w:num>
  <w:num w:numId="34">
    <w:abstractNumId w:val="10"/>
  </w:num>
  <w:num w:numId="35">
    <w:abstractNumId w:val="39"/>
  </w:num>
  <w:num w:numId="36">
    <w:abstractNumId w:val="25"/>
  </w:num>
  <w:num w:numId="37">
    <w:abstractNumId w:val="12"/>
  </w:num>
  <w:num w:numId="38">
    <w:abstractNumId w:val="14"/>
  </w:num>
  <w:num w:numId="39">
    <w:abstractNumId w:val="19"/>
  </w:num>
  <w:num w:numId="40">
    <w:abstractNumId w:val="1"/>
  </w:num>
  <w:num w:numId="41">
    <w:abstractNumId w:val="7"/>
  </w:num>
  <w:num w:numId="42">
    <w:abstractNumId w:val="17"/>
  </w:num>
  <w:num w:numId="43">
    <w:abstractNumId w:val="0"/>
  </w:num>
  <w:num w:numId="44">
    <w:abstractNumId w:val="3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2CD4"/>
    <w:rsid w:val="00003205"/>
    <w:rsid w:val="000036F1"/>
    <w:rsid w:val="000042BB"/>
    <w:rsid w:val="0000574B"/>
    <w:rsid w:val="00005DF9"/>
    <w:rsid w:val="00014758"/>
    <w:rsid w:val="00016F3F"/>
    <w:rsid w:val="000170C4"/>
    <w:rsid w:val="000204A0"/>
    <w:rsid w:val="00021864"/>
    <w:rsid w:val="00023D34"/>
    <w:rsid w:val="00036349"/>
    <w:rsid w:val="0005451D"/>
    <w:rsid w:val="000624A2"/>
    <w:rsid w:val="000803A5"/>
    <w:rsid w:val="000821A9"/>
    <w:rsid w:val="000A76E6"/>
    <w:rsid w:val="000B56AF"/>
    <w:rsid w:val="000C07BB"/>
    <w:rsid w:val="000C70D3"/>
    <w:rsid w:val="000E2366"/>
    <w:rsid w:val="000F3250"/>
    <w:rsid w:val="0010405A"/>
    <w:rsid w:val="00105808"/>
    <w:rsid w:val="001058D9"/>
    <w:rsid w:val="001075D7"/>
    <w:rsid w:val="00112981"/>
    <w:rsid w:val="001200BB"/>
    <w:rsid w:val="00137301"/>
    <w:rsid w:val="001458EA"/>
    <w:rsid w:val="001502FF"/>
    <w:rsid w:val="00153C22"/>
    <w:rsid w:val="0015414A"/>
    <w:rsid w:val="0015432A"/>
    <w:rsid w:val="00164B33"/>
    <w:rsid w:val="00164CFB"/>
    <w:rsid w:val="00172A86"/>
    <w:rsid w:val="00183668"/>
    <w:rsid w:val="00191945"/>
    <w:rsid w:val="001A3E0E"/>
    <w:rsid w:val="001A5CBD"/>
    <w:rsid w:val="001C3F80"/>
    <w:rsid w:val="001C5700"/>
    <w:rsid w:val="001C5DBF"/>
    <w:rsid w:val="001C6AB3"/>
    <w:rsid w:val="001D4318"/>
    <w:rsid w:val="001E779E"/>
    <w:rsid w:val="0021477A"/>
    <w:rsid w:val="00216A7A"/>
    <w:rsid w:val="002222EE"/>
    <w:rsid w:val="00224D6A"/>
    <w:rsid w:val="00225507"/>
    <w:rsid w:val="0022692E"/>
    <w:rsid w:val="00236350"/>
    <w:rsid w:val="00236742"/>
    <w:rsid w:val="00243C65"/>
    <w:rsid w:val="00244070"/>
    <w:rsid w:val="0024454F"/>
    <w:rsid w:val="0024473B"/>
    <w:rsid w:val="00251593"/>
    <w:rsid w:val="00287B2E"/>
    <w:rsid w:val="00290176"/>
    <w:rsid w:val="002905ED"/>
    <w:rsid w:val="00295653"/>
    <w:rsid w:val="002A1A1A"/>
    <w:rsid w:val="002A38EA"/>
    <w:rsid w:val="002A4B85"/>
    <w:rsid w:val="002B33FB"/>
    <w:rsid w:val="002B5263"/>
    <w:rsid w:val="002D1636"/>
    <w:rsid w:val="002E24A7"/>
    <w:rsid w:val="002E4547"/>
    <w:rsid w:val="002E7C95"/>
    <w:rsid w:val="002F79D5"/>
    <w:rsid w:val="00304BEB"/>
    <w:rsid w:val="00324183"/>
    <w:rsid w:val="00325C5F"/>
    <w:rsid w:val="00326D98"/>
    <w:rsid w:val="00327663"/>
    <w:rsid w:val="003276EF"/>
    <w:rsid w:val="00327BD0"/>
    <w:rsid w:val="0033724D"/>
    <w:rsid w:val="003405B2"/>
    <w:rsid w:val="00343906"/>
    <w:rsid w:val="00384486"/>
    <w:rsid w:val="003868B9"/>
    <w:rsid w:val="003A2EFA"/>
    <w:rsid w:val="003B0292"/>
    <w:rsid w:val="003B3DB9"/>
    <w:rsid w:val="003C3177"/>
    <w:rsid w:val="003C3E2B"/>
    <w:rsid w:val="003D6BDF"/>
    <w:rsid w:val="00402601"/>
    <w:rsid w:val="0041417A"/>
    <w:rsid w:val="0042203D"/>
    <w:rsid w:val="00424AAE"/>
    <w:rsid w:val="00434E36"/>
    <w:rsid w:val="004422BA"/>
    <w:rsid w:val="0044353D"/>
    <w:rsid w:val="00443CA4"/>
    <w:rsid w:val="00446122"/>
    <w:rsid w:val="004500E5"/>
    <w:rsid w:val="00451FAF"/>
    <w:rsid w:val="00452145"/>
    <w:rsid w:val="0045565F"/>
    <w:rsid w:val="00460A71"/>
    <w:rsid w:val="00460FFA"/>
    <w:rsid w:val="00467A78"/>
    <w:rsid w:val="004765A2"/>
    <w:rsid w:val="004820D1"/>
    <w:rsid w:val="004845BE"/>
    <w:rsid w:val="00485199"/>
    <w:rsid w:val="004853EA"/>
    <w:rsid w:val="00490799"/>
    <w:rsid w:val="0049112B"/>
    <w:rsid w:val="004B2DE3"/>
    <w:rsid w:val="004B5784"/>
    <w:rsid w:val="004C131D"/>
    <w:rsid w:val="004D133C"/>
    <w:rsid w:val="004D1F3C"/>
    <w:rsid w:val="004D7642"/>
    <w:rsid w:val="004E3146"/>
    <w:rsid w:val="004E379F"/>
    <w:rsid w:val="004F4CDF"/>
    <w:rsid w:val="00512C2E"/>
    <w:rsid w:val="00512FAE"/>
    <w:rsid w:val="00520F1D"/>
    <w:rsid w:val="005450C0"/>
    <w:rsid w:val="005454CD"/>
    <w:rsid w:val="005510E4"/>
    <w:rsid w:val="00551362"/>
    <w:rsid w:val="00556587"/>
    <w:rsid w:val="00570077"/>
    <w:rsid w:val="0057599A"/>
    <w:rsid w:val="00582478"/>
    <w:rsid w:val="00582737"/>
    <w:rsid w:val="00582EC3"/>
    <w:rsid w:val="00593412"/>
    <w:rsid w:val="005954BD"/>
    <w:rsid w:val="0059790E"/>
    <w:rsid w:val="005A12A1"/>
    <w:rsid w:val="005A2415"/>
    <w:rsid w:val="005B3BCE"/>
    <w:rsid w:val="005B6560"/>
    <w:rsid w:val="005D2CFD"/>
    <w:rsid w:val="005E285F"/>
    <w:rsid w:val="005E39E8"/>
    <w:rsid w:val="005E65AF"/>
    <w:rsid w:val="005F3481"/>
    <w:rsid w:val="005F7569"/>
    <w:rsid w:val="00600E04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E48"/>
    <w:rsid w:val="006777E7"/>
    <w:rsid w:val="006778B4"/>
    <w:rsid w:val="00681EE7"/>
    <w:rsid w:val="00684122"/>
    <w:rsid w:val="006855A9"/>
    <w:rsid w:val="00691987"/>
    <w:rsid w:val="00695416"/>
    <w:rsid w:val="00697BE2"/>
    <w:rsid w:val="00697DBD"/>
    <w:rsid w:val="006A51E3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2F15"/>
    <w:rsid w:val="00710113"/>
    <w:rsid w:val="00710F4B"/>
    <w:rsid w:val="00713D07"/>
    <w:rsid w:val="007158AF"/>
    <w:rsid w:val="0071670B"/>
    <w:rsid w:val="007228DC"/>
    <w:rsid w:val="00731A18"/>
    <w:rsid w:val="00734E86"/>
    <w:rsid w:val="007350AD"/>
    <w:rsid w:val="0074276B"/>
    <w:rsid w:val="007449B2"/>
    <w:rsid w:val="00746C2B"/>
    <w:rsid w:val="00753EA0"/>
    <w:rsid w:val="007573B6"/>
    <w:rsid w:val="0076750A"/>
    <w:rsid w:val="00771E45"/>
    <w:rsid w:val="00773437"/>
    <w:rsid w:val="00775281"/>
    <w:rsid w:val="00783B0F"/>
    <w:rsid w:val="007976D6"/>
    <w:rsid w:val="007B0F41"/>
    <w:rsid w:val="007B75A3"/>
    <w:rsid w:val="007C3842"/>
    <w:rsid w:val="007D19A2"/>
    <w:rsid w:val="007D5C25"/>
    <w:rsid w:val="007D73B8"/>
    <w:rsid w:val="007E3CE2"/>
    <w:rsid w:val="007E4BF8"/>
    <w:rsid w:val="00813DFC"/>
    <w:rsid w:val="00845DE8"/>
    <w:rsid w:val="0084764C"/>
    <w:rsid w:val="00860D4B"/>
    <w:rsid w:val="00861C50"/>
    <w:rsid w:val="00873E55"/>
    <w:rsid w:val="00877FDB"/>
    <w:rsid w:val="008855CD"/>
    <w:rsid w:val="008905BA"/>
    <w:rsid w:val="008949FE"/>
    <w:rsid w:val="00895710"/>
    <w:rsid w:val="00896C22"/>
    <w:rsid w:val="008977E5"/>
    <w:rsid w:val="008A42E6"/>
    <w:rsid w:val="008A5D13"/>
    <w:rsid w:val="008B547D"/>
    <w:rsid w:val="008B796C"/>
    <w:rsid w:val="008D445B"/>
    <w:rsid w:val="008D667F"/>
    <w:rsid w:val="008E24AC"/>
    <w:rsid w:val="008E338F"/>
    <w:rsid w:val="008E4CC9"/>
    <w:rsid w:val="008E6096"/>
    <w:rsid w:val="008E71B3"/>
    <w:rsid w:val="008F00C3"/>
    <w:rsid w:val="008F59F4"/>
    <w:rsid w:val="008F7A21"/>
    <w:rsid w:val="009048FB"/>
    <w:rsid w:val="0092079A"/>
    <w:rsid w:val="0093117F"/>
    <w:rsid w:val="00936C0C"/>
    <w:rsid w:val="00941FF0"/>
    <w:rsid w:val="0094342F"/>
    <w:rsid w:val="00944A26"/>
    <w:rsid w:val="00947D01"/>
    <w:rsid w:val="0095149F"/>
    <w:rsid w:val="0095154C"/>
    <w:rsid w:val="00955102"/>
    <w:rsid w:val="0096045B"/>
    <w:rsid w:val="00962E80"/>
    <w:rsid w:val="00962EC3"/>
    <w:rsid w:val="00963E04"/>
    <w:rsid w:val="00971506"/>
    <w:rsid w:val="00975C04"/>
    <w:rsid w:val="00983ABD"/>
    <w:rsid w:val="00986EFB"/>
    <w:rsid w:val="009909E2"/>
    <w:rsid w:val="009929B6"/>
    <w:rsid w:val="00994AC6"/>
    <w:rsid w:val="00994B54"/>
    <w:rsid w:val="00996CBA"/>
    <w:rsid w:val="009B17A4"/>
    <w:rsid w:val="009B2E85"/>
    <w:rsid w:val="009B538C"/>
    <w:rsid w:val="009C2544"/>
    <w:rsid w:val="009F14FE"/>
    <w:rsid w:val="00A00761"/>
    <w:rsid w:val="00A13B6C"/>
    <w:rsid w:val="00A166ED"/>
    <w:rsid w:val="00A1692E"/>
    <w:rsid w:val="00A17B6A"/>
    <w:rsid w:val="00A32C3A"/>
    <w:rsid w:val="00A33438"/>
    <w:rsid w:val="00A42442"/>
    <w:rsid w:val="00A43BC2"/>
    <w:rsid w:val="00A44C67"/>
    <w:rsid w:val="00A618FF"/>
    <w:rsid w:val="00A67093"/>
    <w:rsid w:val="00A75AC8"/>
    <w:rsid w:val="00A803B7"/>
    <w:rsid w:val="00A8692E"/>
    <w:rsid w:val="00A91CB9"/>
    <w:rsid w:val="00A951E3"/>
    <w:rsid w:val="00AA11A4"/>
    <w:rsid w:val="00AA5A33"/>
    <w:rsid w:val="00AB29FF"/>
    <w:rsid w:val="00AC694C"/>
    <w:rsid w:val="00AD0CBA"/>
    <w:rsid w:val="00AF3CCD"/>
    <w:rsid w:val="00B04BC1"/>
    <w:rsid w:val="00B15614"/>
    <w:rsid w:val="00B162E1"/>
    <w:rsid w:val="00B1713A"/>
    <w:rsid w:val="00B40348"/>
    <w:rsid w:val="00B46123"/>
    <w:rsid w:val="00B47FB3"/>
    <w:rsid w:val="00B5284A"/>
    <w:rsid w:val="00B52DA2"/>
    <w:rsid w:val="00B628FF"/>
    <w:rsid w:val="00B718E2"/>
    <w:rsid w:val="00B779F8"/>
    <w:rsid w:val="00B77C20"/>
    <w:rsid w:val="00B81510"/>
    <w:rsid w:val="00B863A4"/>
    <w:rsid w:val="00B91274"/>
    <w:rsid w:val="00B91E4E"/>
    <w:rsid w:val="00BB35C3"/>
    <w:rsid w:val="00BC0ACD"/>
    <w:rsid w:val="00BC51CE"/>
    <w:rsid w:val="00BD0295"/>
    <w:rsid w:val="00BD3E4D"/>
    <w:rsid w:val="00BE4DEE"/>
    <w:rsid w:val="00C01D51"/>
    <w:rsid w:val="00C047CE"/>
    <w:rsid w:val="00C0613F"/>
    <w:rsid w:val="00C14FAC"/>
    <w:rsid w:val="00C2423E"/>
    <w:rsid w:val="00C258AB"/>
    <w:rsid w:val="00C26890"/>
    <w:rsid w:val="00C315AB"/>
    <w:rsid w:val="00C52651"/>
    <w:rsid w:val="00C57C8E"/>
    <w:rsid w:val="00C664A0"/>
    <w:rsid w:val="00C7360A"/>
    <w:rsid w:val="00C7365E"/>
    <w:rsid w:val="00C7395B"/>
    <w:rsid w:val="00C76F22"/>
    <w:rsid w:val="00C81C6A"/>
    <w:rsid w:val="00C81DCA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4CB3"/>
    <w:rsid w:val="00CE7EE0"/>
    <w:rsid w:val="00CF15A2"/>
    <w:rsid w:val="00CF3E54"/>
    <w:rsid w:val="00CF53E7"/>
    <w:rsid w:val="00D01B4E"/>
    <w:rsid w:val="00D01B71"/>
    <w:rsid w:val="00D03D01"/>
    <w:rsid w:val="00D068A6"/>
    <w:rsid w:val="00D17699"/>
    <w:rsid w:val="00D22CA7"/>
    <w:rsid w:val="00D30DB5"/>
    <w:rsid w:val="00D325F4"/>
    <w:rsid w:val="00D32A20"/>
    <w:rsid w:val="00D37A5E"/>
    <w:rsid w:val="00D46DBA"/>
    <w:rsid w:val="00D514DF"/>
    <w:rsid w:val="00D51657"/>
    <w:rsid w:val="00D554B2"/>
    <w:rsid w:val="00D605BA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5277"/>
    <w:rsid w:val="00DD24AD"/>
    <w:rsid w:val="00DE0609"/>
    <w:rsid w:val="00DE541A"/>
    <w:rsid w:val="00DF1AC0"/>
    <w:rsid w:val="00DF3FE6"/>
    <w:rsid w:val="00DF7888"/>
    <w:rsid w:val="00E06D73"/>
    <w:rsid w:val="00E10DAB"/>
    <w:rsid w:val="00E12AAA"/>
    <w:rsid w:val="00E13CCE"/>
    <w:rsid w:val="00E14D54"/>
    <w:rsid w:val="00E34B40"/>
    <w:rsid w:val="00E36924"/>
    <w:rsid w:val="00E46028"/>
    <w:rsid w:val="00E661AB"/>
    <w:rsid w:val="00E665FD"/>
    <w:rsid w:val="00E672A0"/>
    <w:rsid w:val="00E73864"/>
    <w:rsid w:val="00E84C4D"/>
    <w:rsid w:val="00E86C92"/>
    <w:rsid w:val="00E93ADA"/>
    <w:rsid w:val="00EA02CE"/>
    <w:rsid w:val="00EA62FA"/>
    <w:rsid w:val="00EA7885"/>
    <w:rsid w:val="00EB066E"/>
    <w:rsid w:val="00EC6B73"/>
    <w:rsid w:val="00EC7FF4"/>
    <w:rsid w:val="00ED285C"/>
    <w:rsid w:val="00EF0777"/>
    <w:rsid w:val="00F00517"/>
    <w:rsid w:val="00F04A7A"/>
    <w:rsid w:val="00F05469"/>
    <w:rsid w:val="00F0738F"/>
    <w:rsid w:val="00F1202F"/>
    <w:rsid w:val="00F41175"/>
    <w:rsid w:val="00F50238"/>
    <w:rsid w:val="00F50310"/>
    <w:rsid w:val="00F52067"/>
    <w:rsid w:val="00F552B3"/>
    <w:rsid w:val="00F56477"/>
    <w:rsid w:val="00F57FA2"/>
    <w:rsid w:val="00F600D4"/>
    <w:rsid w:val="00F612B0"/>
    <w:rsid w:val="00F8202B"/>
    <w:rsid w:val="00F8316C"/>
    <w:rsid w:val="00F90301"/>
    <w:rsid w:val="00FA37DE"/>
    <w:rsid w:val="00FA670F"/>
    <w:rsid w:val="00FB5490"/>
    <w:rsid w:val="00FB61E2"/>
    <w:rsid w:val="00FB6D05"/>
    <w:rsid w:val="00FC54D9"/>
    <w:rsid w:val="00FD519A"/>
    <w:rsid w:val="00FD6423"/>
    <w:rsid w:val="00FD720F"/>
    <w:rsid w:val="00FE2C8B"/>
    <w:rsid w:val="00FF0AD6"/>
    <w:rsid w:val="00FF1155"/>
    <w:rsid w:val="00FF1DDA"/>
    <w:rsid w:val="00FF22DD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strokecolor="none"/>
    </o:shapedefaults>
    <o:shapelayout v:ext="edit">
      <o:idmap v:ext="edit" data="1"/>
      <o:rules v:ext="edit">
        <o:r id="V:Rule2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661AB"/>
    <w:pPr>
      <w:tabs>
        <w:tab w:val="left" w:pos="-720"/>
      </w:tabs>
      <w:suppressAutoHyphens/>
      <w:spacing w:before="90" w:after="54"/>
    </w:pPr>
    <w:rPr>
      <w:rFonts w:ascii="CG Omega" w:hAnsi="CG Omega"/>
      <w:spacing w:val="-2"/>
      <w:sz w:val="18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  <w:lang w:val="en-CA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  <w:lang w:val="en-CA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0170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A43BC2"/>
    <w:pPr>
      <w:numPr>
        <w:numId w:val="40"/>
      </w:numPr>
    </w:pPr>
    <w:rPr>
      <w:rFonts w:ascii="Frutiger LT 45 Light" w:hAnsi="Frutiger LT 45 L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402601"/>
    <w:rPr>
      <w:rFonts w:ascii="Courier" w:hAnsi="Courier"/>
    </w:rPr>
  </w:style>
  <w:style w:type="character" w:customStyle="1" w:styleId="CorpsdetexteCar">
    <w:name w:val="Corps de texte Car"/>
    <w:basedOn w:val="Policepardfaut"/>
    <w:link w:val="Corpsdetexte"/>
    <w:rsid w:val="00402601"/>
    <w:rPr>
      <w:rFonts w:ascii="CG Omega" w:hAnsi="CG Omega"/>
      <w:spacing w:val="-2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3A37-FC28-43ED-ADB4-8B952DC4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69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CFIB-Handout</vt:lpstr>
    </vt:vector>
  </TitlesOfParts>
  <Company>CFIB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creator>Andreea Bourgeois</dc:creator>
  <cp:lastModifiedBy>Genevieve Coupal</cp:lastModifiedBy>
  <cp:revision>24</cp:revision>
  <cp:lastPrinted>2013-04-15T21:19:00Z</cp:lastPrinted>
  <dcterms:created xsi:type="dcterms:W3CDTF">2014-05-06T20:26:00Z</dcterms:created>
  <dcterms:modified xsi:type="dcterms:W3CDTF">2014-05-21T13:24:00Z</dcterms:modified>
</cp:coreProperties>
</file>