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92C03" w14:textId="091A2A96" w:rsidR="00D81949" w:rsidRDefault="00D81949" w:rsidP="00D07CCA">
      <w:pPr>
        <w:rPr>
          <w:rFonts w:ascii="Cambria" w:hAnsi="Cambria"/>
          <w:sz w:val="28"/>
          <w:szCs w:val="28"/>
        </w:rPr>
      </w:pPr>
      <w:bookmarkStart w:id="0" w:name="_Toc483919943"/>
      <w:r>
        <w:rPr>
          <w:noProof/>
          <w:sz w:val="40"/>
          <w:szCs w:val="40"/>
          <w:lang w:eastAsia="fr-CA"/>
        </w:rPr>
        <w:drawing>
          <wp:anchor distT="0" distB="0" distL="114300" distR="114300" simplePos="0" relativeHeight="251669504" behindDoc="1" locked="0" layoutInCell="1" allowOverlap="1" wp14:anchorId="4BE07882" wp14:editId="6C76C925">
            <wp:simplePos x="0" y="0"/>
            <wp:positionH relativeFrom="column">
              <wp:posOffset>-750570</wp:posOffset>
            </wp:positionH>
            <wp:positionV relativeFrom="paragraph">
              <wp:posOffset>-855184</wp:posOffset>
            </wp:positionV>
            <wp:extent cx="7428230" cy="1559560"/>
            <wp:effectExtent l="0" t="0" r="1270" b="2540"/>
            <wp:wrapNone/>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entity_masthead.emf"/>
                    <pic:cNvPicPr/>
                  </pic:nvPicPr>
                  <pic:blipFill>
                    <a:blip r:embed="rId8">
                      <a:extLst>
                        <a:ext uri="{28A0092B-C50C-407E-A947-70E740481C1C}">
                          <a14:useLocalDpi xmlns:a14="http://schemas.microsoft.com/office/drawing/2010/main" val="0"/>
                        </a:ext>
                      </a:extLst>
                    </a:blip>
                    <a:stretch>
                      <a:fillRect/>
                    </a:stretch>
                  </pic:blipFill>
                  <pic:spPr>
                    <a:xfrm>
                      <a:off x="0" y="0"/>
                      <a:ext cx="7428230" cy="1559560"/>
                    </a:xfrm>
                    <a:prstGeom prst="rect">
                      <a:avLst/>
                    </a:prstGeom>
                  </pic:spPr>
                </pic:pic>
              </a:graphicData>
            </a:graphic>
            <wp14:sizeRelH relativeFrom="page">
              <wp14:pctWidth>0</wp14:pctWidth>
            </wp14:sizeRelH>
            <wp14:sizeRelV relativeFrom="page">
              <wp14:pctHeight>0</wp14:pctHeight>
            </wp14:sizeRelV>
          </wp:anchor>
        </w:drawing>
      </w:r>
    </w:p>
    <w:p w14:paraId="24F919A4" w14:textId="77777777" w:rsidR="00D81949" w:rsidRDefault="00D81949" w:rsidP="00D07CCA">
      <w:pPr>
        <w:rPr>
          <w:rFonts w:ascii="Cambria" w:hAnsi="Cambria"/>
          <w:sz w:val="28"/>
          <w:szCs w:val="28"/>
        </w:rPr>
      </w:pPr>
    </w:p>
    <w:p w14:paraId="1543311E" w14:textId="77777777" w:rsidR="002C1CC6" w:rsidRPr="002C1CC6" w:rsidRDefault="002C1CC6" w:rsidP="00D07CCA">
      <w:pPr>
        <w:rPr>
          <w:rFonts w:ascii="Cambria" w:hAnsi="Cambria"/>
          <w:sz w:val="16"/>
          <w:szCs w:val="16"/>
        </w:rPr>
      </w:pPr>
    </w:p>
    <w:p w14:paraId="47F1DC31" w14:textId="77777777" w:rsidR="006701A1" w:rsidRPr="006C6AF9" w:rsidRDefault="006701A1" w:rsidP="00D07CCA">
      <w:pPr>
        <w:rPr>
          <w:rFonts w:ascii="Cambria" w:hAnsi="Cambria"/>
          <w:sz w:val="28"/>
          <w:szCs w:val="28"/>
        </w:rPr>
      </w:pPr>
      <w:r w:rsidRPr="006C6AF9">
        <w:rPr>
          <w:rFonts w:ascii="Cambria" w:hAnsi="Cambria"/>
          <w:sz w:val="28"/>
          <w:szCs w:val="28"/>
        </w:rPr>
        <w:t>MODÈLE DE POLITIQUE D’UTILISATION DES MÉDIAS SOCIAUX</w:t>
      </w:r>
      <w:bookmarkEnd w:id="0"/>
    </w:p>
    <w:p w14:paraId="24993000" w14:textId="77777777" w:rsidR="006701A1" w:rsidRPr="006C6AF9" w:rsidRDefault="006701A1" w:rsidP="006701A1">
      <w:pPr>
        <w:spacing w:before="0" w:after="0" w:line="240" w:lineRule="auto"/>
        <w:jc w:val="both"/>
        <w:rPr>
          <w:rFonts w:ascii="Cambria" w:hAnsi="Cambria" w:cs="Lucida Bright"/>
        </w:rPr>
      </w:pPr>
      <w:r w:rsidRPr="006C6AF9">
        <w:rPr>
          <w:rFonts w:ascii="Cambria" w:hAnsi="Cambria"/>
          <w:noProof/>
        </w:rPr>
        <mc:AlternateContent>
          <mc:Choice Requires="wps">
            <w:drawing>
              <wp:anchor distT="4294967291" distB="4294967291" distL="114300" distR="114300" simplePos="0" relativeHeight="251659264" behindDoc="0" locked="0" layoutInCell="1" allowOverlap="1" wp14:anchorId="75F5C668" wp14:editId="70C98B40">
                <wp:simplePos x="0" y="0"/>
                <wp:positionH relativeFrom="margin">
                  <wp:posOffset>0</wp:posOffset>
                </wp:positionH>
                <wp:positionV relativeFrom="paragraph">
                  <wp:posOffset>36194</wp:posOffset>
                </wp:positionV>
                <wp:extent cx="5122545" cy="0"/>
                <wp:effectExtent l="0" t="0" r="20955"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25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9442" id="Connecteur droit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2.85pt" to="40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" strokeweight="2pt">
                <w10:wrap anchorx="margin"/>
              </v:line>
            </w:pict>
          </mc:Fallback>
        </mc:AlternateContent>
      </w:r>
    </w:p>
    <w:p w14:paraId="23D32E91" w14:textId="77777777" w:rsidR="006701A1" w:rsidRPr="006C6AF9" w:rsidRDefault="006701A1" w:rsidP="006701A1">
      <w:pPr>
        <w:spacing w:before="0" w:after="0" w:line="240" w:lineRule="auto"/>
        <w:jc w:val="both"/>
        <w:rPr>
          <w:rFonts w:ascii="Cambria" w:hAnsi="Cambria" w:cs="Lucida Bright"/>
        </w:rPr>
      </w:pPr>
    </w:p>
    <w:p w14:paraId="77AE3DD9" w14:textId="0C447FC6" w:rsidR="006701A1" w:rsidRPr="006C6AF9" w:rsidRDefault="00901DCB" w:rsidP="006701A1">
      <w:pPr>
        <w:spacing w:before="0" w:after="0" w:line="240" w:lineRule="auto"/>
        <w:rPr>
          <w:rFonts w:ascii="Cambria" w:hAnsi="Cambria" w:cs="Lucida Bright"/>
          <w:color w:val="000000" w:themeColor="text1"/>
        </w:rPr>
      </w:pPr>
      <w:r w:rsidRPr="006C6AF9">
        <w:rPr>
          <w:rFonts w:ascii="Cambria" w:hAnsi="Cambria" w:cs="Lucida Bright"/>
          <w:color w:val="000000" w:themeColor="text1"/>
        </w:rPr>
        <w:t>Nous sommes à</w:t>
      </w:r>
      <w:r w:rsidR="009A794E" w:rsidRPr="006C6AF9">
        <w:rPr>
          <w:rFonts w:ascii="Cambria" w:hAnsi="Cambria" w:cs="Lucida Bright"/>
          <w:color w:val="000000" w:themeColor="text1"/>
        </w:rPr>
        <w:t xml:space="preserve"> l’</w:t>
      </w:r>
      <w:r w:rsidRPr="006C6AF9">
        <w:rPr>
          <w:rFonts w:ascii="Cambria" w:hAnsi="Cambria" w:cs="Lucida Bright"/>
          <w:color w:val="000000" w:themeColor="text1"/>
        </w:rPr>
        <w:t>ère du numérique et</w:t>
      </w:r>
      <w:r w:rsidR="009A794E" w:rsidRPr="006C6AF9">
        <w:rPr>
          <w:rFonts w:ascii="Cambria" w:hAnsi="Cambria" w:cs="Lucida Bright"/>
          <w:color w:val="000000" w:themeColor="text1"/>
        </w:rPr>
        <w:t xml:space="preserve"> </w:t>
      </w:r>
      <w:r w:rsidRPr="006C6AF9">
        <w:rPr>
          <w:rFonts w:ascii="Cambria" w:hAnsi="Cambria" w:cs="Lucida Bright"/>
          <w:color w:val="000000" w:themeColor="text1"/>
        </w:rPr>
        <w:t xml:space="preserve">tous vos employés, ou presque, sont actifs sur les médias sociaux. C’est pourquoi </w:t>
      </w:r>
      <w:r w:rsidR="009A794E" w:rsidRPr="006C6AF9">
        <w:rPr>
          <w:rFonts w:ascii="Cambria" w:hAnsi="Cambria" w:cs="Lucida Bright"/>
          <w:color w:val="000000" w:themeColor="text1"/>
        </w:rPr>
        <w:t xml:space="preserve">il est </w:t>
      </w:r>
      <w:r w:rsidR="00EC33D3" w:rsidRPr="006C6AF9">
        <w:rPr>
          <w:rFonts w:ascii="Cambria" w:hAnsi="Cambria" w:cs="Lucida Bright"/>
          <w:color w:val="000000" w:themeColor="text1"/>
        </w:rPr>
        <w:t>de plus en plus</w:t>
      </w:r>
      <w:r w:rsidR="009A794E" w:rsidRPr="006C6AF9">
        <w:rPr>
          <w:rFonts w:ascii="Cambria" w:hAnsi="Cambria" w:cs="Lucida Bright"/>
          <w:color w:val="000000" w:themeColor="text1"/>
        </w:rPr>
        <w:t xml:space="preserve"> recommandé d</w:t>
      </w:r>
      <w:r w:rsidR="00EC33D3" w:rsidRPr="006C6AF9">
        <w:rPr>
          <w:rFonts w:ascii="Cambria" w:hAnsi="Cambria" w:cs="Lucida Bright"/>
          <w:color w:val="000000" w:themeColor="text1"/>
        </w:rPr>
        <w:t>e réglementer</w:t>
      </w:r>
      <w:r w:rsidRPr="006C6AF9">
        <w:rPr>
          <w:rFonts w:ascii="Cambria" w:hAnsi="Cambria" w:cs="Lucida Bright"/>
          <w:color w:val="000000" w:themeColor="text1"/>
        </w:rPr>
        <w:t xml:space="preserve"> l</w:t>
      </w:r>
      <w:r w:rsidR="00EC33D3" w:rsidRPr="006C6AF9">
        <w:rPr>
          <w:rFonts w:ascii="Cambria" w:hAnsi="Cambria" w:cs="Lucida Bright"/>
          <w:color w:val="000000" w:themeColor="text1"/>
        </w:rPr>
        <w:t>’</w:t>
      </w:r>
      <w:r w:rsidRPr="006C6AF9">
        <w:rPr>
          <w:rFonts w:ascii="Cambria" w:hAnsi="Cambria" w:cs="Lucida Bright"/>
          <w:color w:val="000000" w:themeColor="text1"/>
        </w:rPr>
        <w:t xml:space="preserve">utilisation </w:t>
      </w:r>
      <w:r w:rsidR="00EC33D3" w:rsidRPr="006C6AF9">
        <w:rPr>
          <w:rFonts w:ascii="Cambria" w:hAnsi="Cambria" w:cs="Lucida Bright"/>
          <w:color w:val="000000" w:themeColor="text1"/>
        </w:rPr>
        <w:t xml:space="preserve">des médias sociaux dans le cadre de vos politiques d’entreprise </w:t>
      </w:r>
      <w:r w:rsidR="00374663" w:rsidRPr="006C6AF9">
        <w:rPr>
          <w:rFonts w:ascii="Cambria" w:hAnsi="Cambria" w:cs="Lucida Bright"/>
          <w:color w:val="000000" w:themeColor="text1"/>
        </w:rPr>
        <w:t xml:space="preserve">afin de </w:t>
      </w:r>
      <w:r w:rsidR="00EC33D3" w:rsidRPr="006C6AF9">
        <w:rPr>
          <w:rFonts w:ascii="Cambria" w:hAnsi="Cambria" w:cs="Lucida Bright"/>
          <w:color w:val="000000" w:themeColor="text1"/>
        </w:rPr>
        <w:t xml:space="preserve">la </w:t>
      </w:r>
      <w:r w:rsidR="00374663" w:rsidRPr="006C6AF9">
        <w:rPr>
          <w:rFonts w:ascii="Cambria" w:hAnsi="Cambria" w:cs="Lucida Bright"/>
          <w:color w:val="000000" w:themeColor="text1"/>
        </w:rPr>
        <w:t xml:space="preserve">protéger et éviter les dérapages. </w:t>
      </w:r>
      <w:r w:rsidR="002170EC" w:rsidRPr="006C6AF9">
        <w:rPr>
          <w:rFonts w:ascii="Cambria" w:hAnsi="Cambria" w:cs="Lucida Bright"/>
          <w:color w:val="000000" w:themeColor="text1"/>
        </w:rPr>
        <w:t xml:space="preserve">À la FCEI, nous travaillons sans relâche afin de vous offrir un service personnalisé et créer des outils spécialisés qui répondent réellement </w:t>
      </w:r>
      <w:r w:rsidR="00C46BF1" w:rsidRPr="006C6AF9">
        <w:rPr>
          <w:rFonts w:ascii="Cambria" w:hAnsi="Cambria" w:cs="Lucida Bright"/>
          <w:color w:val="000000" w:themeColor="text1"/>
        </w:rPr>
        <w:t>à vos besoins</w:t>
      </w:r>
      <w:r w:rsidR="002170EC" w:rsidRPr="006C6AF9">
        <w:rPr>
          <w:rFonts w:ascii="Cambria" w:hAnsi="Cambria" w:cs="Lucida Bright"/>
          <w:color w:val="000000" w:themeColor="text1"/>
        </w:rPr>
        <w:t xml:space="preserve">. Dans cette optique, vous découvrirez ci-dessous un modèle de politique d’utilisation des médias sociaux que vous pourrez adapter avant de l’ajouter à vos autres politiques d’entreprise en place. Nous </w:t>
      </w:r>
      <w:r w:rsidR="005748B0" w:rsidRPr="006C6AF9">
        <w:rPr>
          <w:rFonts w:ascii="Cambria" w:hAnsi="Cambria" w:cs="Lucida Bright"/>
          <w:color w:val="000000" w:themeColor="text1"/>
        </w:rPr>
        <w:t>espérons que ce nouvel outil</w:t>
      </w:r>
      <w:r w:rsidR="00D07CCA" w:rsidRPr="006C6AF9">
        <w:rPr>
          <w:rFonts w:ascii="Cambria" w:hAnsi="Cambria" w:cs="Lucida Bright"/>
          <w:color w:val="000000" w:themeColor="text1"/>
        </w:rPr>
        <w:t xml:space="preserve"> s’ajoutera à vos incontournables en matière de gestion des ressources humaines.</w:t>
      </w:r>
    </w:p>
    <w:p w14:paraId="7287B17A" w14:textId="77777777" w:rsidR="006701A1" w:rsidRPr="006C6AF9" w:rsidRDefault="006701A1" w:rsidP="006701A1">
      <w:pPr>
        <w:spacing w:before="360" w:after="120" w:line="240" w:lineRule="auto"/>
        <w:jc w:val="both"/>
        <w:rPr>
          <w:rFonts w:ascii="Cambria" w:eastAsia="Times New Roman" w:hAnsi="Cambria" w:cs="Lucida Bright"/>
          <w:b/>
          <w:szCs w:val="22"/>
        </w:rPr>
      </w:pPr>
      <w:r w:rsidRPr="006C6AF9">
        <w:rPr>
          <w:rFonts w:ascii="Cambria" w:eastAsia="Times New Roman" w:hAnsi="Cambria" w:cs="Lucida Bright"/>
          <w:b/>
          <w:szCs w:val="22"/>
        </w:rPr>
        <w:t>Recommandations sur l’utilisation et l’implantation de cette politique</w:t>
      </w:r>
    </w:p>
    <w:p w14:paraId="4837570D" w14:textId="284DBFFA" w:rsidR="00943C50" w:rsidRPr="006C6AF9" w:rsidRDefault="00943C50" w:rsidP="00943C50">
      <w:pPr>
        <w:spacing w:before="0" w:after="0" w:line="240" w:lineRule="auto"/>
        <w:rPr>
          <w:rFonts w:ascii="Cambria" w:hAnsi="Cambria" w:cs="Lucida Bright"/>
          <w:color w:val="000000" w:themeColor="text1"/>
        </w:rPr>
      </w:pPr>
      <w:r w:rsidRPr="006C6AF9">
        <w:rPr>
          <w:rFonts w:ascii="Cambria" w:hAnsi="Cambria" w:cs="Lucida Bright"/>
          <w:color w:val="000000" w:themeColor="text1"/>
        </w:rPr>
        <w:t xml:space="preserve">Lorsque l’entreprise implante une nouvelle politique, il est important de la communiquer adéquatement aux employés. Certains employés </w:t>
      </w:r>
      <w:r w:rsidR="00111366" w:rsidRPr="006C6AF9">
        <w:rPr>
          <w:rFonts w:ascii="Cambria" w:hAnsi="Cambria" w:cs="Lucida Bright"/>
          <w:color w:val="000000" w:themeColor="text1"/>
        </w:rPr>
        <w:t>peuvent être</w:t>
      </w:r>
      <w:r w:rsidRPr="006C6AF9">
        <w:rPr>
          <w:rFonts w:ascii="Cambria" w:hAnsi="Cambria" w:cs="Lucida Bright"/>
          <w:color w:val="000000" w:themeColor="text1"/>
        </w:rPr>
        <w:t xml:space="preserve"> réfractaires au changement ou avoir l’impression que </w:t>
      </w:r>
      <w:r w:rsidR="00111366" w:rsidRPr="006C6AF9">
        <w:rPr>
          <w:rFonts w:ascii="Cambria" w:hAnsi="Cambria" w:cs="Lucida Bright"/>
          <w:color w:val="000000" w:themeColor="text1"/>
        </w:rPr>
        <w:t>l’entreprise brime</w:t>
      </w:r>
      <w:r w:rsidRPr="006C6AF9">
        <w:rPr>
          <w:rFonts w:ascii="Cambria" w:hAnsi="Cambria" w:cs="Lucida Bright"/>
          <w:color w:val="000000" w:themeColor="text1"/>
        </w:rPr>
        <w:t xml:space="preserve"> leur liberté d’expression par l’implantation de cette politique. Pour s’assurer que tout se passe pour le mieux, voici quelques conseils :</w:t>
      </w:r>
    </w:p>
    <w:p w14:paraId="7CD24680" w14:textId="77777777" w:rsidR="00943C50" w:rsidRPr="006C6AF9" w:rsidRDefault="00943C50" w:rsidP="00943C50">
      <w:pPr>
        <w:spacing w:before="0" w:after="0" w:line="240" w:lineRule="auto"/>
        <w:rPr>
          <w:rFonts w:ascii="Cambria" w:hAnsi="Cambria" w:cs="Lucida Bright"/>
          <w:color w:val="FF0000"/>
        </w:rPr>
      </w:pPr>
    </w:p>
    <w:p w14:paraId="7E4642E6" w14:textId="64220034" w:rsidR="00B444BE" w:rsidRPr="006C6AF9" w:rsidRDefault="00F82F72" w:rsidP="00D81949">
      <w:pPr>
        <w:pStyle w:val="Paragraphedeliste"/>
        <w:numPr>
          <w:ilvl w:val="0"/>
          <w:numId w:val="18"/>
        </w:numPr>
        <w:spacing w:before="0" w:after="0" w:line="240" w:lineRule="auto"/>
        <w:rPr>
          <w:rFonts w:ascii="Cambria" w:hAnsi="Cambria" w:cs="Lucida Bright"/>
        </w:rPr>
      </w:pPr>
      <w:r w:rsidRPr="006C6AF9">
        <w:rPr>
          <w:rFonts w:ascii="Cambria" w:hAnsi="Cambria" w:cs="Lucida Bright"/>
        </w:rPr>
        <w:t xml:space="preserve">Présentez cette politique comme un document </w:t>
      </w:r>
      <w:r w:rsidR="00D9273B" w:rsidRPr="006C6AF9">
        <w:rPr>
          <w:rFonts w:ascii="Cambria" w:hAnsi="Cambria" w:cs="Lucida Bright"/>
        </w:rPr>
        <w:t xml:space="preserve">officiel </w:t>
      </w:r>
      <w:r w:rsidR="001F609E" w:rsidRPr="006C6AF9">
        <w:rPr>
          <w:rFonts w:ascii="Cambria" w:hAnsi="Cambria" w:cs="Lucida Bright"/>
        </w:rPr>
        <w:t xml:space="preserve">qui doit être pris au sérieux, mais dont le but n’est pas de prendre en défaut les employés. </w:t>
      </w:r>
    </w:p>
    <w:p w14:paraId="6A85D527" w14:textId="583CA36E" w:rsidR="00F82F72" w:rsidRPr="006C6AF9" w:rsidRDefault="00F82F72" w:rsidP="00D81949">
      <w:pPr>
        <w:pStyle w:val="Paragraphedeliste"/>
        <w:numPr>
          <w:ilvl w:val="0"/>
          <w:numId w:val="18"/>
        </w:numPr>
        <w:spacing w:before="0" w:after="0" w:line="240" w:lineRule="auto"/>
        <w:rPr>
          <w:rFonts w:ascii="Cambria" w:hAnsi="Cambria" w:cs="Lucida Bright"/>
        </w:rPr>
      </w:pPr>
      <w:r w:rsidRPr="006C6AF9">
        <w:rPr>
          <w:rFonts w:ascii="Cambria" w:hAnsi="Cambria" w:cs="Lucida Bright"/>
        </w:rPr>
        <w:t>Expliquez pourquoi cette politique est essentielle.</w:t>
      </w:r>
    </w:p>
    <w:p w14:paraId="0FD466C5" w14:textId="4D66079A" w:rsidR="00F82F72" w:rsidRPr="006C6AF9" w:rsidRDefault="00F82F72" w:rsidP="00D81949">
      <w:pPr>
        <w:pStyle w:val="Paragraphedeliste"/>
        <w:numPr>
          <w:ilvl w:val="0"/>
          <w:numId w:val="18"/>
        </w:numPr>
        <w:spacing w:before="0" w:after="0" w:line="240" w:lineRule="auto"/>
        <w:rPr>
          <w:rFonts w:ascii="Cambria" w:hAnsi="Cambria" w:cs="Lucida Bright"/>
        </w:rPr>
      </w:pPr>
      <w:r w:rsidRPr="006C6AF9">
        <w:rPr>
          <w:rFonts w:ascii="Cambria" w:hAnsi="Cambria" w:cs="Lucida Bright"/>
        </w:rPr>
        <w:t>Rendez-</w:t>
      </w:r>
      <w:r w:rsidR="002170EC" w:rsidRPr="006C6AF9">
        <w:rPr>
          <w:rFonts w:ascii="Cambria" w:hAnsi="Cambria" w:cs="Lucida Bright"/>
        </w:rPr>
        <w:t xml:space="preserve">la </w:t>
      </w:r>
      <w:r w:rsidRPr="006C6AF9">
        <w:rPr>
          <w:rFonts w:ascii="Cambria" w:hAnsi="Cambria" w:cs="Lucida Bright"/>
        </w:rPr>
        <w:t>facilement accessible pour consultation par les employés.</w:t>
      </w:r>
    </w:p>
    <w:p w14:paraId="398EDF47" w14:textId="2956A6CD" w:rsidR="00F82F72" w:rsidRPr="006C6AF9" w:rsidRDefault="00F82F72" w:rsidP="00D81949">
      <w:pPr>
        <w:pStyle w:val="Paragraphedeliste"/>
        <w:numPr>
          <w:ilvl w:val="0"/>
          <w:numId w:val="18"/>
        </w:numPr>
        <w:spacing w:before="0" w:after="0" w:line="240" w:lineRule="auto"/>
        <w:rPr>
          <w:rFonts w:ascii="Cambria" w:hAnsi="Cambria" w:cs="Lucida Bright"/>
        </w:rPr>
      </w:pPr>
      <w:r w:rsidRPr="006C6AF9">
        <w:rPr>
          <w:rFonts w:ascii="Cambria" w:hAnsi="Cambria" w:cs="Lucida Bright"/>
        </w:rPr>
        <w:t>Attitrez une personne ressource pour répondre aux questions et aux inquiétudes des employés.</w:t>
      </w:r>
    </w:p>
    <w:p w14:paraId="3820FAE4" w14:textId="402106CB" w:rsidR="00F82F72" w:rsidRPr="006C6AF9" w:rsidRDefault="00F82F72" w:rsidP="00D81949">
      <w:pPr>
        <w:pStyle w:val="Paragraphedeliste"/>
        <w:numPr>
          <w:ilvl w:val="0"/>
          <w:numId w:val="18"/>
        </w:numPr>
        <w:spacing w:before="0" w:after="0" w:line="240" w:lineRule="auto"/>
        <w:rPr>
          <w:rFonts w:ascii="Cambria" w:hAnsi="Cambria" w:cs="Lucida Bright"/>
        </w:rPr>
      </w:pPr>
      <w:r w:rsidRPr="006C6AF9">
        <w:rPr>
          <w:rFonts w:ascii="Cambria" w:hAnsi="Cambria" w:cs="Lucida Bright"/>
        </w:rPr>
        <w:t>Encouragez vos employés à prendre part aux discussions et à partager les publications de l’entreprise et soulignez les bons coups!</w:t>
      </w:r>
    </w:p>
    <w:p w14:paraId="41DB9A6E" w14:textId="5E3E75DC" w:rsidR="006701A1" w:rsidRPr="006C6AF9" w:rsidRDefault="006701A1" w:rsidP="006701A1">
      <w:pPr>
        <w:spacing w:before="360" w:after="120" w:line="240" w:lineRule="auto"/>
        <w:jc w:val="both"/>
        <w:rPr>
          <w:rFonts w:ascii="Cambria" w:eastAsia="Times New Roman" w:hAnsi="Cambria" w:cs="Lucida Bright"/>
          <w:b/>
          <w:szCs w:val="22"/>
        </w:rPr>
      </w:pPr>
      <w:r w:rsidRPr="006C6AF9">
        <w:rPr>
          <w:rFonts w:ascii="Cambria" w:eastAsia="Times New Roman" w:hAnsi="Cambria" w:cs="Lucida Bright"/>
          <w:b/>
          <w:szCs w:val="22"/>
        </w:rPr>
        <w:t xml:space="preserve">Quelques indications pour vous aider à personnaliser votre </w:t>
      </w:r>
      <w:r w:rsidR="009E5D0B" w:rsidRPr="006C6AF9">
        <w:rPr>
          <w:rFonts w:ascii="Cambria" w:eastAsia="Times New Roman" w:hAnsi="Cambria" w:cs="Lucida Bright"/>
          <w:b/>
          <w:szCs w:val="22"/>
        </w:rPr>
        <w:t xml:space="preserve"> </w:t>
      </w:r>
      <w:r w:rsidR="00A61B2B" w:rsidRPr="006C6AF9">
        <w:rPr>
          <w:rFonts w:ascii="Cambria" w:eastAsia="Times New Roman" w:hAnsi="Cambria" w:cs="Lucida Bright"/>
          <w:b/>
          <w:szCs w:val="22"/>
        </w:rPr>
        <w:t xml:space="preserve">politique des </w:t>
      </w:r>
      <w:r w:rsidR="009E5D0B" w:rsidRPr="006C6AF9">
        <w:rPr>
          <w:rFonts w:ascii="Cambria" w:eastAsia="Times New Roman" w:hAnsi="Cambria" w:cs="Lucida Bright"/>
          <w:b/>
          <w:szCs w:val="22"/>
        </w:rPr>
        <w:t>médias</w:t>
      </w:r>
      <w:r w:rsidR="00A61B2B" w:rsidRPr="006C6AF9">
        <w:rPr>
          <w:rFonts w:ascii="Cambria" w:eastAsia="Times New Roman" w:hAnsi="Cambria" w:cs="Lucida Bright"/>
          <w:b/>
          <w:szCs w:val="22"/>
        </w:rPr>
        <w:t xml:space="preserve"> sociaux</w:t>
      </w:r>
      <w:r w:rsidRPr="006C6AF9">
        <w:rPr>
          <w:rFonts w:ascii="Cambria" w:eastAsia="Times New Roman" w:hAnsi="Cambria" w:cs="Lucida Bright"/>
          <w:b/>
          <w:szCs w:val="22"/>
        </w:rPr>
        <w:t xml:space="preserve"> : </w:t>
      </w:r>
    </w:p>
    <w:p w14:paraId="20C041F5" w14:textId="77777777" w:rsidR="006701A1" w:rsidRPr="006C6AF9" w:rsidRDefault="006701A1" w:rsidP="00D81949">
      <w:pPr>
        <w:pStyle w:val="Paragraphedeliste"/>
        <w:numPr>
          <w:ilvl w:val="0"/>
          <w:numId w:val="19"/>
        </w:numPr>
        <w:spacing w:before="0" w:after="0" w:line="240" w:lineRule="auto"/>
        <w:rPr>
          <w:rFonts w:ascii="Cambria" w:hAnsi="Cambria" w:cs="Lucida Bright"/>
        </w:rPr>
      </w:pPr>
      <w:r w:rsidRPr="006C6AF9">
        <w:rPr>
          <w:rFonts w:ascii="Cambria" w:hAnsi="Cambria" w:cs="Lucida Bright"/>
          <w:highlight w:val="lightGray"/>
        </w:rPr>
        <w:t>Les mots surlignés en gris doivent être remplacés par les informations de votre entreprise.</w:t>
      </w:r>
      <w:r w:rsidRPr="006C6AF9">
        <w:rPr>
          <w:rFonts w:ascii="Cambria" w:hAnsi="Cambria" w:cs="Lucida Bright"/>
        </w:rPr>
        <w:t xml:space="preserve"> </w:t>
      </w:r>
    </w:p>
    <w:p w14:paraId="27B2902E" w14:textId="6C596D60" w:rsidR="00111366" w:rsidRPr="006C6AF9" w:rsidRDefault="00111366" w:rsidP="00D81949">
      <w:pPr>
        <w:pStyle w:val="Paragraphedeliste"/>
        <w:numPr>
          <w:ilvl w:val="0"/>
          <w:numId w:val="19"/>
        </w:numPr>
        <w:spacing w:before="0" w:after="0" w:line="240" w:lineRule="auto"/>
        <w:rPr>
          <w:rFonts w:ascii="Cambria" w:hAnsi="Cambria" w:cs="Lucida Bright"/>
          <w:i/>
          <w:color w:val="0070C0"/>
        </w:rPr>
      </w:pPr>
      <w:r w:rsidRPr="006C6AF9">
        <w:rPr>
          <w:rFonts w:ascii="Cambria" w:hAnsi="Cambria" w:cs="Lucida Bright"/>
          <w:i/>
          <w:color w:val="0070C0"/>
        </w:rPr>
        <w:t>Nous avons également inséré en italique des conseils à prendre ou à laisser que vous devrez effacer avant l’impression de ce document.</w:t>
      </w:r>
    </w:p>
    <w:p w14:paraId="0AAF1F3C" w14:textId="77777777" w:rsidR="006701A1" w:rsidRPr="006C6AF9" w:rsidRDefault="006701A1" w:rsidP="006701A1">
      <w:pPr>
        <w:spacing w:before="0" w:after="0" w:line="240" w:lineRule="auto"/>
        <w:rPr>
          <w:rFonts w:ascii="Cambria" w:hAnsi="Cambria" w:cs="Lucida Bright"/>
        </w:rPr>
      </w:pPr>
    </w:p>
    <w:p w14:paraId="7ABD5AC9" w14:textId="3AA0447E" w:rsidR="006701A1" w:rsidRPr="006C6AF9" w:rsidRDefault="006701A1" w:rsidP="006701A1">
      <w:pPr>
        <w:spacing w:before="0" w:after="0" w:line="240" w:lineRule="auto"/>
        <w:rPr>
          <w:rFonts w:ascii="Cambria" w:hAnsi="Cambria" w:cs="Lucida Bright"/>
          <w:color w:val="000000" w:themeColor="text1"/>
        </w:rPr>
      </w:pPr>
      <w:r w:rsidRPr="006C6AF9">
        <w:rPr>
          <w:rFonts w:ascii="Cambria" w:hAnsi="Cambria" w:cs="Lucida Bright"/>
          <w:color w:val="000000" w:themeColor="text1"/>
        </w:rPr>
        <w:t>Il est important de</w:t>
      </w:r>
      <w:r w:rsidR="00111366" w:rsidRPr="006C6AF9">
        <w:rPr>
          <w:rFonts w:ascii="Cambria" w:hAnsi="Cambria" w:cs="Lucida Bright"/>
          <w:color w:val="000000" w:themeColor="text1"/>
        </w:rPr>
        <w:t xml:space="preserve"> mettre à jour périodiquement la politique d’utilisation des médias sociaux puisqu’il s’agit d’un univers en constante</w:t>
      </w:r>
      <w:r w:rsidR="004250E0" w:rsidRPr="006C6AF9">
        <w:rPr>
          <w:rFonts w:ascii="Cambria" w:hAnsi="Cambria" w:cs="Lucida Bright"/>
          <w:color w:val="000000" w:themeColor="text1"/>
        </w:rPr>
        <w:t xml:space="preserve"> </w:t>
      </w:r>
      <w:r w:rsidR="00111366" w:rsidRPr="006C6AF9">
        <w:rPr>
          <w:rFonts w:ascii="Cambria" w:hAnsi="Cambria" w:cs="Lucida Bright"/>
          <w:color w:val="000000" w:themeColor="text1"/>
        </w:rPr>
        <w:t xml:space="preserve">évolution. De nouvelles plateformes peuvent émergées et l’utilisation que l’ont fait des médias sociaux peut se transformer. </w:t>
      </w:r>
      <w:r w:rsidRPr="006C6AF9">
        <w:rPr>
          <w:rFonts w:ascii="Cambria" w:hAnsi="Cambria" w:cs="Lucida Bright"/>
          <w:color w:val="000000" w:themeColor="text1"/>
        </w:rPr>
        <w:t xml:space="preserve">En tant que membre FCEI, vous avez un accès privilégié et gratuit à un service d’aide aux entreprises où des conseillers en ressources humaines pourront vous aider à modifier ou compléter le présent document. </w:t>
      </w:r>
    </w:p>
    <w:p w14:paraId="161AE811" w14:textId="77777777" w:rsidR="001F609E" w:rsidRPr="006C6AF9" w:rsidRDefault="001F609E" w:rsidP="00D47D78">
      <w:pPr>
        <w:pStyle w:val="Citationintense"/>
        <w:spacing w:before="0" w:after="0"/>
        <w:ind w:left="0"/>
        <w:jc w:val="left"/>
        <w:rPr>
          <w:rFonts w:ascii="Cambria" w:hAnsi="Cambria" w:cs="Lucida Bright"/>
          <w:b/>
          <w:color w:val="auto"/>
        </w:rPr>
      </w:pPr>
    </w:p>
    <w:p w14:paraId="4D50C96E" w14:textId="77777777" w:rsidR="006701A1" w:rsidRPr="006C6AF9" w:rsidRDefault="006701A1" w:rsidP="006701A1">
      <w:pPr>
        <w:pStyle w:val="Citationintense"/>
        <w:spacing w:before="0" w:after="0"/>
        <w:rPr>
          <w:rFonts w:ascii="Cambria" w:hAnsi="Cambria" w:cs="Lucida Bright"/>
          <w:b/>
          <w:color w:val="auto"/>
        </w:rPr>
      </w:pPr>
      <w:r w:rsidRPr="006C6AF9">
        <w:rPr>
          <w:rFonts w:ascii="Cambria" w:hAnsi="Cambria" w:cs="Lucida Bright"/>
          <w:b/>
          <w:color w:val="auto"/>
        </w:rPr>
        <w:t>Besoin de conseils personnalisés? Contactez-nous!</w:t>
      </w:r>
    </w:p>
    <w:p w14:paraId="2F4C56E8" w14:textId="77777777" w:rsidR="006701A1" w:rsidRPr="006C6AF9" w:rsidRDefault="006701A1" w:rsidP="006701A1">
      <w:pPr>
        <w:pStyle w:val="Citationintense"/>
        <w:spacing w:before="0" w:after="0"/>
        <w:rPr>
          <w:rStyle w:val="Lienhypertexte"/>
          <w:rFonts w:ascii="Cambria" w:hAnsi="Cambria" w:cs="Lucida Bright"/>
          <w:b/>
        </w:rPr>
      </w:pPr>
      <w:r w:rsidRPr="006C6AF9">
        <w:rPr>
          <w:rFonts w:ascii="Cambria" w:hAnsi="Cambria" w:cs="Lucida Bright"/>
          <w:b/>
          <w:color w:val="auto"/>
        </w:rPr>
        <w:t xml:space="preserve">1 888 234-2232 | </w:t>
      </w:r>
      <w:hyperlink r:id="rId9" w:history="1">
        <w:r w:rsidRPr="006C6AF9">
          <w:rPr>
            <w:rStyle w:val="Lienhypertexte"/>
            <w:rFonts w:ascii="Cambria" w:hAnsi="Cambria" w:cs="Lucida Bright"/>
            <w:b/>
          </w:rPr>
          <w:t>fcei@fcei.ca</w:t>
        </w:r>
      </w:hyperlink>
    </w:p>
    <w:p w14:paraId="1EAEC2DF" w14:textId="77777777" w:rsidR="006701A1" w:rsidRPr="006C6AF9" w:rsidRDefault="006701A1" w:rsidP="006701A1">
      <w:pPr>
        <w:pStyle w:val="En-tte"/>
        <w:tabs>
          <w:tab w:val="clear" w:pos="4536"/>
          <w:tab w:val="clear" w:pos="9072"/>
        </w:tabs>
        <w:spacing w:before="0" w:after="0"/>
        <w:rPr>
          <w:rFonts w:ascii="Cambria" w:hAnsi="Cambria"/>
        </w:rPr>
      </w:pPr>
    </w:p>
    <w:p w14:paraId="53C8B950" w14:textId="77777777" w:rsidR="00D81949" w:rsidRDefault="006701A1" w:rsidP="006701A1">
      <w:pPr>
        <w:pStyle w:val="En-tte"/>
        <w:tabs>
          <w:tab w:val="clear" w:pos="4536"/>
          <w:tab w:val="clear" w:pos="9072"/>
        </w:tabs>
        <w:spacing w:before="0" w:after="0"/>
        <w:rPr>
          <w:rFonts w:ascii="Cambria" w:hAnsi="Cambria" w:cs="Arial"/>
          <w:b/>
          <w:i/>
          <w:sz w:val="16"/>
          <w:szCs w:val="16"/>
        </w:rPr>
      </w:pPr>
      <w:r w:rsidRPr="006C6AF9">
        <w:rPr>
          <w:rFonts w:ascii="Cambria" w:hAnsi="Cambria" w:cs="Arial"/>
          <w:b/>
          <w:i/>
          <w:sz w:val="16"/>
          <w:szCs w:val="16"/>
        </w:rPr>
        <w:t>Ce guide vous est fourni à titre indicatif seulement. La FCEI se dégage de toutes responsabilités quant à son contenu final et l’utilisation et l’interprétation qui en sera faite subséquemment par l’entreprise ou une tierce partie.</w:t>
      </w:r>
    </w:p>
    <w:p w14:paraId="1BD06A94" w14:textId="77777777" w:rsidR="000C0D22" w:rsidRDefault="000C0D22" w:rsidP="006701A1">
      <w:pPr>
        <w:pStyle w:val="En-tte"/>
        <w:tabs>
          <w:tab w:val="clear" w:pos="4536"/>
          <w:tab w:val="clear" w:pos="9072"/>
        </w:tabs>
        <w:spacing w:before="0" w:after="0"/>
        <w:rPr>
          <w:rFonts w:ascii="Cambria" w:hAnsi="Cambria" w:cs="Arial"/>
          <w:b/>
          <w:i/>
          <w:sz w:val="16"/>
          <w:szCs w:val="16"/>
        </w:rPr>
      </w:pPr>
    </w:p>
    <w:p w14:paraId="4C8A0294" w14:textId="332A8703" w:rsidR="00D81949" w:rsidRPr="006C6AF9" w:rsidRDefault="002C1CC6" w:rsidP="006701A1">
      <w:pPr>
        <w:pStyle w:val="En-tte"/>
        <w:tabs>
          <w:tab w:val="clear" w:pos="4536"/>
          <w:tab w:val="clear" w:pos="9072"/>
        </w:tabs>
        <w:spacing w:before="0" w:after="0"/>
        <w:rPr>
          <w:rFonts w:ascii="Cambria" w:hAnsi="Cambria" w:cs="Arial"/>
          <w:b/>
          <w:i/>
          <w:sz w:val="16"/>
          <w:szCs w:val="16"/>
        </w:rPr>
        <w:sectPr w:rsidR="00D81949" w:rsidRPr="006C6AF9" w:rsidSect="005748B0">
          <w:headerReference w:type="even" r:id="rId10"/>
          <w:headerReference w:type="default" r:id="rId11"/>
          <w:footerReference w:type="even" r:id="rId12"/>
          <w:footerReference w:type="default" r:id="rId13"/>
          <w:headerReference w:type="first" r:id="rId14"/>
          <w:footerReference w:type="first" r:id="rId15"/>
          <w:pgSz w:w="12236" w:h="15836" w:code="1"/>
          <w:pgMar w:top="1418" w:right="1418" w:bottom="1418" w:left="1418" w:header="561" w:footer="675" w:gutter="0"/>
          <w:pgNumType w:start="1"/>
          <w:cols w:space="708"/>
          <w:docGrid w:linePitch="360"/>
        </w:sectPr>
      </w:pPr>
      <w:r>
        <w:rPr>
          <w:rFonts w:ascii="Cambria" w:hAnsi="Cambria" w:cs="Arial"/>
          <w:b/>
          <w:i/>
          <w:sz w:val="16"/>
          <w:szCs w:val="16"/>
        </w:rPr>
        <w:t>Retirez</w:t>
      </w:r>
      <w:r w:rsidR="006701A1" w:rsidRPr="006C6AF9">
        <w:rPr>
          <w:rFonts w:ascii="Cambria" w:hAnsi="Cambria" w:cs="Arial"/>
          <w:b/>
          <w:i/>
          <w:sz w:val="16"/>
          <w:szCs w:val="16"/>
        </w:rPr>
        <w:t xml:space="preserve"> cette page de présentation lorsque vous préparez </w:t>
      </w:r>
      <w:r w:rsidR="009E5D0B" w:rsidRPr="006C6AF9">
        <w:rPr>
          <w:rFonts w:ascii="Cambria" w:hAnsi="Cambria" w:cs="Arial"/>
          <w:b/>
          <w:i/>
          <w:sz w:val="16"/>
          <w:szCs w:val="16"/>
        </w:rPr>
        <w:t>la politique des médias sociaux</w:t>
      </w:r>
      <w:r w:rsidR="006701A1" w:rsidRPr="006C6AF9">
        <w:rPr>
          <w:rFonts w:ascii="Cambria" w:hAnsi="Cambria" w:cs="Arial"/>
          <w:b/>
          <w:i/>
          <w:sz w:val="16"/>
          <w:szCs w:val="16"/>
        </w:rPr>
        <w:t xml:space="preserve"> de votre entreprise. </w:t>
      </w:r>
      <w:r w:rsidR="000C0D22">
        <w:rPr>
          <w:noProof/>
          <w:lang w:eastAsia="fr-CA"/>
        </w:rPr>
        <w:drawing>
          <wp:anchor distT="0" distB="0" distL="114300" distR="114300" simplePos="0" relativeHeight="251671552" behindDoc="0" locked="0" layoutInCell="1" allowOverlap="1" wp14:anchorId="4BDF0768" wp14:editId="64DAED9C">
            <wp:simplePos x="0" y="0"/>
            <wp:positionH relativeFrom="column">
              <wp:posOffset>3971148</wp:posOffset>
            </wp:positionH>
            <wp:positionV relativeFrom="paragraph">
              <wp:posOffset>429269</wp:posOffset>
            </wp:positionV>
            <wp:extent cx="2298549" cy="175415"/>
            <wp:effectExtent l="0" t="0" r="6985" b="0"/>
            <wp:wrapNone/>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IB_tagline.emf"/>
                    <pic:cNvPicPr/>
                  </pic:nvPicPr>
                  <pic:blipFill>
                    <a:blip r:embed="rId16">
                      <a:extLst>
                        <a:ext uri="{28A0092B-C50C-407E-A947-70E740481C1C}">
                          <a14:useLocalDpi xmlns:a14="http://schemas.microsoft.com/office/drawing/2010/main" val="0"/>
                        </a:ext>
                      </a:extLst>
                    </a:blip>
                    <a:stretch>
                      <a:fillRect/>
                    </a:stretch>
                  </pic:blipFill>
                  <pic:spPr>
                    <a:xfrm>
                      <a:off x="0" y="0"/>
                      <a:ext cx="2298549" cy="175415"/>
                    </a:xfrm>
                    <a:prstGeom prst="rect">
                      <a:avLst/>
                    </a:prstGeom>
                  </pic:spPr>
                </pic:pic>
              </a:graphicData>
            </a:graphic>
            <wp14:sizeRelH relativeFrom="margin">
              <wp14:pctWidth>0</wp14:pctWidth>
            </wp14:sizeRelH>
            <wp14:sizeRelV relativeFrom="margin">
              <wp14:pctHeight>0</wp14:pctHeight>
            </wp14:sizeRelV>
          </wp:anchor>
        </w:drawing>
      </w:r>
    </w:p>
    <w:p w14:paraId="5C586E3B" w14:textId="77777777" w:rsidR="006701A1" w:rsidRPr="006C6AF9" w:rsidRDefault="006701A1" w:rsidP="006701A1">
      <w:pPr>
        <w:pStyle w:val="En-tte"/>
        <w:tabs>
          <w:tab w:val="clear" w:pos="4536"/>
          <w:tab w:val="clear" w:pos="9072"/>
        </w:tabs>
        <w:spacing w:before="0" w:after="0"/>
        <w:jc w:val="center"/>
        <w:rPr>
          <w:rFonts w:ascii="Cambria" w:hAnsi="Cambria" w:cs="Arial"/>
          <w:b/>
          <w:szCs w:val="22"/>
          <w:highlight w:val="lightGray"/>
        </w:rPr>
      </w:pPr>
      <w:r w:rsidRPr="006C6AF9">
        <w:rPr>
          <w:rFonts w:ascii="Cambria" w:hAnsi="Cambria" w:cs="Arial"/>
          <w:b/>
          <w:szCs w:val="22"/>
          <w:highlight w:val="lightGray"/>
        </w:rPr>
        <w:lastRenderedPageBreak/>
        <w:t>INSÉREZ VOTRE LOGO ICI</w:t>
      </w:r>
    </w:p>
    <w:p w14:paraId="4789C339" w14:textId="77777777" w:rsidR="006701A1" w:rsidRPr="006C6AF9" w:rsidRDefault="006701A1" w:rsidP="006701A1">
      <w:pPr>
        <w:rPr>
          <w:rFonts w:ascii="Cambria" w:hAnsi="Cambria" w:cs="Arial"/>
          <w:b/>
          <w:szCs w:val="22"/>
          <w:highlight w:val="lightGray"/>
        </w:rPr>
      </w:pPr>
    </w:p>
    <w:p w14:paraId="0B1329DE"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7939DA0D"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3B6F0B9A"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2E1CD58F"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233994C9"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730DA195"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6CFCC4AA"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3811B18F"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19D581E9"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2EE57BA5"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34C54507"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0EF60074"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0E7C0CA1"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47FD2F97"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5717890C"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3CF17F5B"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0ED6037E" w14:textId="370899B4" w:rsidR="006C6AF9" w:rsidRPr="006C6AF9" w:rsidRDefault="006C6AF9" w:rsidP="006C6AF9">
      <w:pPr>
        <w:pStyle w:val="Titre"/>
        <w:jc w:val="center"/>
        <w:rPr>
          <w:rFonts w:ascii="Cambria" w:hAnsi="Cambria"/>
          <w:b/>
        </w:rPr>
      </w:pPr>
      <w:r w:rsidRPr="006C6AF9">
        <w:rPr>
          <w:rFonts w:ascii="Cambria" w:hAnsi="Cambria"/>
          <w:b/>
        </w:rPr>
        <w:t>POLITIQUE D’UTILISATION</w:t>
      </w:r>
    </w:p>
    <w:p w14:paraId="17AF926A" w14:textId="7876555C" w:rsidR="006701A1" w:rsidRPr="006C6AF9" w:rsidRDefault="006C6AF9" w:rsidP="006C6AF9">
      <w:pPr>
        <w:pStyle w:val="Titre"/>
        <w:jc w:val="center"/>
        <w:rPr>
          <w:rFonts w:ascii="Cambria" w:hAnsi="Cambria"/>
          <w:b/>
        </w:rPr>
      </w:pPr>
      <w:r w:rsidRPr="006C6AF9">
        <w:rPr>
          <w:rFonts w:ascii="Cambria" w:hAnsi="Cambria"/>
          <w:b/>
        </w:rPr>
        <w:t>DES MÉDIAS SOCIAUX</w:t>
      </w:r>
    </w:p>
    <w:p w14:paraId="4590A381" w14:textId="77777777" w:rsidR="006701A1" w:rsidRPr="006C6AF9" w:rsidRDefault="006701A1" w:rsidP="006701A1">
      <w:pPr>
        <w:pStyle w:val="En-tte"/>
        <w:tabs>
          <w:tab w:val="clear" w:pos="4536"/>
          <w:tab w:val="clear" w:pos="9072"/>
        </w:tabs>
        <w:spacing w:before="0" w:after="0"/>
        <w:jc w:val="center"/>
        <w:rPr>
          <w:rFonts w:ascii="Cambria" w:hAnsi="Cambria" w:cs="Arial"/>
          <w:b/>
          <w:szCs w:val="22"/>
          <w:highlight w:val="lightGray"/>
        </w:rPr>
      </w:pPr>
    </w:p>
    <w:p w14:paraId="58DD7224"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4270A698"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76B3F50D"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70CCD9C6"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7DCB6A0D"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7FB06EED"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2E9C8431"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45881CA6"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11BFE5C6"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09DE8BC3"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39A47F79"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76BB114E"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0193E110"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212DE2E1" w14:textId="77777777" w:rsidR="006701A1" w:rsidRPr="006C6AF9" w:rsidRDefault="006701A1" w:rsidP="006701A1">
      <w:pPr>
        <w:pStyle w:val="En-tte"/>
        <w:tabs>
          <w:tab w:val="clear" w:pos="4536"/>
          <w:tab w:val="clear" w:pos="9072"/>
        </w:tabs>
        <w:spacing w:before="0" w:after="0"/>
        <w:rPr>
          <w:rFonts w:ascii="Cambria" w:hAnsi="Cambria" w:cs="Arial"/>
          <w:b/>
          <w:szCs w:val="22"/>
          <w:highlight w:val="lightGray"/>
        </w:rPr>
      </w:pPr>
    </w:p>
    <w:p w14:paraId="786590D3" w14:textId="76D5D80D" w:rsidR="006C6AF9" w:rsidRPr="006C6AF9" w:rsidRDefault="009714ED" w:rsidP="006701A1">
      <w:pPr>
        <w:pStyle w:val="En-tte"/>
        <w:tabs>
          <w:tab w:val="clear" w:pos="4536"/>
          <w:tab w:val="clear" w:pos="9072"/>
        </w:tabs>
        <w:spacing w:before="0" w:after="0"/>
        <w:jc w:val="center"/>
        <w:rPr>
          <w:rFonts w:ascii="Cambria" w:hAnsi="Cambria" w:cs="Arial"/>
          <w:i/>
          <w:szCs w:val="22"/>
          <w:highlight w:val="lightGray"/>
        </w:rPr>
      </w:pPr>
      <w:r w:rsidRPr="006C6AF9">
        <w:rPr>
          <w:rFonts w:ascii="Cambria" w:hAnsi="Cambria" w:cs="Arial"/>
          <w:i/>
          <w:szCs w:val="22"/>
          <w:highlight w:val="lightGray"/>
        </w:rPr>
        <w:t xml:space="preserve">Dernière mise à jour le </w:t>
      </w:r>
      <w:r w:rsidR="0046642D" w:rsidRPr="006C6AF9">
        <w:rPr>
          <w:rFonts w:ascii="Cambria" w:hAnsi="Cambria" w:cs="Arial"/>
          <w:i/>
          <w:szCs w:val="22"/>
          <w:highlight w:val="lightGray"/>
        </w:rPr>
        <w:t>15 août</w:t>
      </w:r>
      <w:r w:rsidRPr="006C6AF9">
        <w:rPr>
          <w:rFonts w:ascii="Cambria" w:hAnsi="Cambria" w:cs="Arial"/>
          <w:i/>
          <w:szCs w:val="22"/>
          <w:highlight w:val="lightGray"/>
        </w:rPr>
        <w:t xml:space="preserve"> 2017</w:t>
      </w:r>
    </w:p>
    <w:p w14:paraId="04CE6516" w14:textId="77777777" w:rsidR="006C6AF9" w:rsidRPr="006C6AF9" w:rsidRDefault="006C6AF9">
      <w:pPr>
        <w:rPr>
          <w:rFonts w:ascii="Cambria" w:hAnsi="Cambria" w:cs="Arial"/>
          <w:i/>
          <w:szCs w:val="22"/>
          <w:highlight w:val="lightGray"/>
        </w:rPr>
      </w:pPr>
      <w:r w:rsidRPr="006C6AF9">
        <w:rPr>
          <w:rFonts w:ascii="Cambria" w:hAnsi="Cambria" w:cs="Arial"/>
          <w:i/>
          <w:szCs w:val="22"/>
          <w:highlight w:val="lightGray"/>
        </w:rPr>
        <w:br w:type="page"/>
      </w:r>
    </w:p>
    <w:p w14:paraId="603BF293" w14:textId="77777777" w:rsidR="006701A1" w:rsidRPr="006C6AF9" w:rsidRDefault="006701A1" w:rsidP="006701A1">
      <w:pPr>
        <w:pStyle w:val="En-tte"/>
        <w:tabs>
          <w:tab w:val="clear" w:pos="4536"/>
          <w:tab w:val="clear" w:pos="9072"/>
        </w:tabs>
        <w:spacing w:before="0" w:after="0"/>
        <w:jc w:val="center"/>
        <w:rPr>
          <w:rFonts w:ascii="Cambria" w:hAnsi="Cambria" w:cs="Arial"/>
          <w:i/>
          <w:szCs w:val="22"/>
          <w:highlight w:val="lightGray"/>
        </w:rPr>
      </w:pPr>
    </w:p>
    <w:sdt>
      <w:sdtPr>
        <w:rPr>
          <w:rFonts w:ascii="Cambria" w:hAnsi="Cambria"/>
          <w:b/>
          <w:color w:val="D9D9D9" w:themeColor="background1" w:themeShade="D9"/>
          <w:sz w:val="32"/>
          <w:szCs w:val="32"/>
          <w:highlight w:val="darkBlue"/>
          <w:lang w:val="fr-FR"/>
        </w:rPr>
        <w:id w:val="-901443487"/>
        <w:docPartObj>
          <w:docPartGallery w:val="Table of Contents"/>
          <w:docPartUnique/>
        </w:docPartObj>
      </w:sdtPr>
      <w:sdtEndPr>
        <w:rPr>
          <w:bCs/>
          <w:color w:val="auto"/>
          <w:sz w:val="20"/>
          <w:szCs w:val="20"/>
          <w:highlight w:val="none"/>
        </w:rPr>
      </w:sdtEndPr>
      <w:sdtContent>
        <w:p w14:paraId="6B71F81B" w14:textId="065EEC49" w:rsidR="006701A1" w:rsidRPr="006C6AF9" w:rsidRDefault="00111366" w:rsidP="00111366">
          <w:pPr>
            <w:pBdr>
              <w:top w:val="single" w:sz="24" w:space="1" w:color="A5300F" w:themeColor="accent1"/>
              <w:left w:val="single" w:sz="24" w:space="4" w:color="A5300F" w:themeColor="accent1"/>
              <w:bottom w:val="single" w:sz="24" w:space="0" w:color="A5300F" w:themeColor="accent1"/>
              <w:right w:val="single" w:sz="24" w:space="4" w:color="A5300F" w:themeColor="accent1"/>
            </w:pBdr>
            <w:shd w:val="clear" w:color="auto" w:fill="A5300F" w:themeFill="accent1"/>
            <w:tabs>
              <w:tab w:val="left" w:pos="6825"/>
              <w:tab w:val="right" w:pos="8640"/>
            </w:tabs>
            <w:rPr>
              <w:rFonts w:ascii="Cambria" w:hAnsi="Cambria"/>
              <w:i/>
              <w:color w:val="0070C0"/>
              <w:szCs w:val="22"/>
            </w:rPr>
          </w:pPr>
          <w:r w:rsidRPr="006C6AF9">
            <w:rPr>
              <w:rFonts w:ascii="Cambria" w:hAnsi="Cambria"/>
              <w:b/>
              <w:color w:val="D9D9D9" w:themeColor="background1" w:themeShade="D9"/>
              <w:sz w:val="32"/>
              <w:szCs w:val="32"/>
              <w:lang w:val="fr-FR"/>
            </w:rPr>
            <w:t>TABLE DES MATI</w:t>
          </w:r>
          <w:r w:rsidR="004250E0" w:rsidRPr="006C6AF9">
            <w:rPr>
              <w:rFonts w:ascii="Cambria" w:hAnsi="Cambria"/>
              <w:b/>
              <w:color w:val="D9D9D9" w:themeColor="background1" w:themeShade="D9"/>
              <w:sz w:val="32"/>
              <w:szCs w:val="32"/>
              <w:lang w:val="fr-FR"/>
            </w:rPr>
            <w:t>È</w:t>
          </w:r>
          <w:r w:rsidRPr="006C6AF9">
            <w:rPr>
              <w:rFonts w:ascii="Cambria" w:hAnsi="Cambria"/>
              <w:b/>
              <w:color w:val="D9D9D9" w:themeColor="background1" w:themeShade="D9"/>
              <w:sz w:val="32"/>
              <w:szCs w:val="32"/>
              <w:lang w:val="fr-FR"/>
            </w:rPr>
            <w:t>RES</w:t>
          </w:r>
          <w:r w:rsidRPr="006C6AF9">
            <w:rPr>
              <w:rFonts w:ascii="Cambria" w:hAnsi="Cambria"/>
              <w:i/>
              <w:color w:val="0070C0"/>
              <w:szCs w:val="22"/>
            </w:rPr>
            <w:tab/>
          </w:r>
          <w:r w:rsidRPr="006C6AF9">
            <w:rPr>
              <w:rFonts w:ascii="Cambria" w:hAnsi="Cambria"/>
              <w:i/>
              <w:color w:val="0070C0"/>
              <w:szCs w:val="22"/>
            </w:rPr>
            <w:tab/>
          </w:r>
        </w:p>
        <w:p w14:paraId="4F5D1147" w14:textId="1B4347E4" w:rsidR="00111366" w:rsidRPr="006C6AF9" w:rsidRDefault="00111366" w:rsidP="00111366">
          <w:pPr>
            <w:spacing w:before="0" w:after="0" w:line="240" w:lineRule="auto"/>
            <w:rPr>
              <w:rFonts w:ascii="Cambria" w:hAnsi="Cambria"/>
              <w:i/>
              <w:color w:val="0070C0"/>
              <w:szCs w:val="22"/>
            </w:rPr>
          </w:pPr>
          <w:r w:rsidRPr="006C6AF9">
            <w:rPr>
              <w:rFonts w:ascii="Cambria" w:hAnsi="Cambria"/>
              <w:i/>
              <w:color w:val="0070C0"/>
              <w:szCs w:val="22"/>
            </w:rPr>
            <w:t>Pour mettre à jour la table des matières ci-dessous, clique</w:t>
          </w:r>
          <w:r w:rsidR="004250E0" w:rsidRPr="006C6AF9">
            <w:rPr>
              <w:rFonts w:ascii="Cambria" w:hAnsi="Cambria"/>
              <w:i/>
              <w:color w:val="0070C0"/>
              <w:szCs w:val="22"/>
            </w:rPr>
            <w:t>r</w:t>
          </w:r>
          <w:r w:rsidRPr="006C6AF9">
            <w:rPr>
              <w:rFonts w:ascii="Cambria" w:hAnsi="Cambria"/>
              <w:i/>
              <w:color w:val="0070C0"/>
              <w:szCs w:val="22"/>
            </w:rPr>
            <w:t xml:space="preserve"> sur le bouton droit de votre souris, sélectionner « Mettre à jour les champs », puis « Mettre à jour toute la table ». </w:t>
          </w:r>
        </w:p>
        <w:p w14:paraId="12EBF119" w14:textId="77777777" w:rsidR="00087A6A" w:rsidRPr="00087A6A" w:rsidRDefault="006701A1">
          <w:pPr>
            <w:pStyle w:val="TM1"/>
            <w:tabs>
              <w:tab w:val="right" w:leader="dot" w:pos="8630"/>
            </w:tabs>
            <w:rPr>
              <w:b/>
              <w:noProof/>
              <w:sz w:val="22"/>
              <w:szCs w:val="22"/>
              <w:lang w:eastAsia="fr-CA"/>
            </w:rPr>
          </w:pPr>
          <w:r w:rsidRPr="006C6AF9">
            <w:rPr>
              <w:rFonts w:ascii="Cambria" w:hAnsi="Cambria"/>
            </w:rPr>
            <w:fldChar w:fldCharType="begin"/>
          </w:r>
          <w:r w:rsidRPr="006C6AF9">
            <w:rPr>
              <w:rFonts w:ascii="Cambria" w:hAnsi="Cambria"/>
            </w:rPr>
            <w:instrText xml:space="preserve"> TOC \o "1-3" \h \z \u </w:instrText>
          </w:r>
          <w:r w:rsidRPr="006C6AF9">
            <w:rPr>
              <w:rFonts w:ascii="Cambria" w:hAnsi="Cambria"/>
            </w:rPr>
            <w:fldChar w:fldCharType="separate"/>
          </w:r>
          <w:hyperlink w:anchor="_Toc490554679" w:history="1">
            <w:r w:rsidR="00087A6A" w:rsidRPr="00087A6A">
              <w:rPr>
                <w:rStyle w:val="Lienhypertexte"/>
                <w:b/>
                <w:noProof/>
              </w:rPr>
              <w:t>Contexte</w:t>
            </w:r>
            <w:r w:rsidR="00087A6A" w:rsidRPr="00087A6A">
              <w:rPr>
                <w:b/>
                <w:noProof/>
                <w:webHidden/>
              </w:rPr>
              <w:tab/>
            </w:r>
            <w:r w:rsidR="00087A6A" w:rsidRPr="00087A6A">
              <w:rPr>
                <w:b/>
                <w:noProof/>
                <w:webHidden/>
              </w:rPr>
              <w:fldChar w:fldCharType="begin"/>
            </w:r>
            <w:r w:rsidR="00087A6A" w:rsidRPr="00087A6A">
              <w:rPr>
                <w:b/>
                <w:noProof/>
                <w:webHidden/>
              </w:rPr>
              <w:instrText xml:space="preserve"> PAGEREF _Toc490554679 \h </w:instrText>
            </w:r>
            <w:r w:rsidR="00087A6A" w:rsidRPr="00087A6A">
              <w:rPr>
                <w:b/>
                <w:noProof/>
                <w:webHidden/>
              </w:rPr>
            </w:r>
            <w:r w:rsidR="00087A6A" w:rsidRPr="00087A6A">
              <w:rPr>
                <w:b/>
                <w:noProof/>
                <w:webHidden/>
              </w:rPr>
              <w:fldChar w:fldCharType="separate"/>
            </w:r>
            <w:r w:rsidR="00087A6A" w:rsidRPr="00087A6A">
              <w:rPr>
                <w:b/>
                <w:noProof/>
                <w:webHidden/>
              </w:rPr>
              <w:t>4</w:t>
            </w:r>
            <w:r w:rsidR="00087A6A" w:rsidRPr="00087A6A">
              <w:rPr>
                <w:b/>
                <w:noProof/>
                <w:webHidden/>
              </w:rPr>
              <w:fldChar w:fldCharType="end"/>
            </w:r>
          </w:hyperlink>
        </w:p>
        <w:p w14:paraId="008CF97E" w14:textId="77777777" w:rsidR="00087A6A" w:rsidRPr="00087A6A" w:rsidRDefault="00087A6A">
          <w:pPr>
            <w:pStyle w:val="TM1"/>
            <w:tabs>
              <w:tab w:val="right" w:leader="dot" w:pos="8630"/>
            </w:tabs>
            <w:rPr>
              <w:b/>
              <w:noProof/>
              <w:sz w:val="22"/>
              <w:szCs w:val="22"/>
              <w:lang w:eastAsia="fr-CA"/>
            </w:rPr>
          </w:pPr>
          <w:hyperlink w:anchor="_Toc490554680" w:history="1">
            <w:r w:rsidRPr="00087A6A">
              <w:rPr>
                <w:rStyle w:val="Lienhypertexte"/>
                <w:b/>
                <w:noProof/>
              </w:rPr>
              <w:t>Objectif</w:t>
            </w:r>
            <w:r w:rsidRPr="00087A6A">
              <w:rPr>
                <w:b/>
                <w:noProof/>
                <w:webHidden/>
              </w:rPr>
              <w:tab/>
            </w:r>
            <w:r w:rsidRPr="00087A6A">
              <w:rPr>
                <w:b/>
                <w:noProof/>
                <w:webHidden/>
              </w:rPr>
              <w:fldChar w:fldCharType="begin"/>
            </w:r>
            <w:r w:rsidRPr="00087A6A">
              <w:rPr>
                <w:b/>
                <w:noProof/>
                <w:webHidden/>
              </w:rPr>
              <w:instrText xml:space="preserve"> PAGEREF _Toc490554680 \h </w:instrText>
            </w:r>
            <w:r w:rsidRPr="00087A6A">
              <w:rPr>
                <w:b/>
                <w:noProof/>
                <w:webHidden/>
              </w:rPr>
            </w:r>
            <w:r w:rsidRPr="00087A6A">
              <w:rPr>
                <w:b/>
                <w:noProof/>
                <w:webHidden/>
              </w:rPr>
              <w:fldChar w:fldCharType="separate"/>
            </w:r>
            <w:r w:rsidRPr="00087A6A">
              <w:rPr>
                <w:b/>
                <w:noProof/>
                <w:webHidden/>
              </w:rPr>
              <w:t>4</w:t>
            </w:r>
            <w:r w:rsidRPr="00087A6A">
              <w:rPr>
                <w:b/>
                <w:noProof/>
                <w:webHidden/>
              </w:rPr>
              <w:fldChar w:fldCharType="end"/>
            </w:r>
          </w:hyperlink>
        </w:p>
        <w:p w14:paraId="3B4C0D19" w14:textId="77777777" w:rsidR="00087A6A" w:rsidRPr="00087A6A" w:rsidRDefault="00087A6A">
          <w:pPr>
            <w:pStyle w:val="TM1"/>
            <w:tabs>
              <w:tab w:val="right" w:leader="dot" w:pos="8630"/>
            </w:tabs>
            <w:rPr>
              <w:b/>
              <w:noProof/>
              <w:sz w:val="22"/>
              <w:szCs w:val="22"/>
              <w:lang w:eastAsia="fr-CA"/>
            </w:rPr>
          </w:pPr>
          <w:hyperlink w:anchor="_Toc490554681" w:history="1">
            <w:r w:rsidRPr="00087A6A">
              <w:rPr>
                <w:rStyle w:val="Lienhypertexte"/>
                <w:b/>
                <w:noProof/>
              </w:rPr>
              <w:t>Champ d’application</w:t>
            </w:r>
            <w:r w:rsidRPr="00087A6A">
              <w:rPr>
                <w:b/>
                <w:noProof/>
                <w:webHidden/>
              </w:rPr>
              <w:tab/>
            </w:r>
            <w:r w:rsidRPr="00087A6A">
              <w:rPr>
                <w:b/>
                <w:noProof/>
                <w:webHidden/>
              </w:rPr>
              <w:fldChar w:fldCharType="begin"/>
            </w:r>
            <w:r w:rsidRPr="00087A6A">
              <w:rPr>
                <w:b/>
                <w:noProof/>
                <w:webHidden/>
              </w:rPr>
              <w:instrText xml:space="preserve"> PAGEREF _Toc490554681 \h </w:instrText>
            </w:r>
            <w:r w:rsidRPr="00087A6A">
              <w:rPr>
                <w:b/>
                <w:noProof/>
                <w:webHidden/>
              </w:rPr>
            </w:r>
            <w:r w:rsidRPr="00087A6A">
              <w:rPr>
                <w:b/>
                <w:noProof/>
                <w:webHidden/>
              </w:rPr>
              <w:fldChar w:fldCharType="separate"/>
            </w:r>
            <w:r w:rsidRPr="00087A6A">
              <w:rPr>
                <w:b/>
                <w:noProof/>
                <w:webHidden/>
              </w:rPr>
              <w:t>4</w:t>
            </w:r>
            <w:r w:rsidRPr="00087A6A">
              <w:rPr>
                <w:b/>
                <w:noProof/>
                <w:webHidden/>
              </w:rPr>
              <w:fldChar w:fldCharType="end"/>
            </w:r>
          </w:hyperlink>
        </w:p>
        <w:p w14:paraId="6F9F4602" w14:textId="77777777" w:rsidR="00087A6A" w:rsidRPr="00087A6A" w:rsidRDefault="00087A6A">
          <w:pPr>
            <w:pStyle w:val="TM1"/>
            <w:tabs>
              <w:tab w:val="right" w:leader="dot" w:pos="8630"/>
            </w:tabs>
            <w:rPr>
              <w:b/>
              <w:noProof/>
              <w:sz w:val="22"/>
              <w:szCs w:val="22"/>
              <w:lang w:eastAsia="fr-CA"/>
            </w:rPr>
          </w:pPr>
          <w:hyperlink w:anchor="_Toc490554682" w:history="1">
            <w:r w:rsidRPr="00087A6A">
              <w:rPr>
                <w:rStyle w:val="Lienhypertexte"/>
                <w:b/>
                <w:noProof/>
              </w:rPr>
              <w:t>Définitions</w:t>
            </w:r>
            <w:r w:rsidRPr="00087A6A">
              <w:rPr>
                <w:b/>
                <w:noProof/>
                <w:webHidden/>
              </w:rPr>
              <w:tab/>
            </w:r>
            <w:r w:rsidRPr="00087A6A">
              <w:rPr>
                <w:b/>
                <w:noProof/>
                <w:webHidden/>
              </w:rPr>
              <w:fldChar w:fldCharType="begin"/>
            </w:r>
            <w:r w:rsidRPr="00087A6A">
              <w:rPr>
                <w:b/>
                <w:noProof/>
                <w:webHidden/>
              </w:rPr>
              <w:instrText xml:space="preserve"> PAGEREF _Toc490554682 \h </w:instrText>
            </w:r>
            <w:r w:rsidRPr="00087A6A">
              <w:rPr>
                <w:b/>
                <w:noProof/>
                <w:webHidden/>
              </w:rPr>
            </w:r>
            <w:r w:rsidRPr="00087A6A">
              <w:rPr>
                <w:b/>
                <w:noProof/>
                <w:webHidden/>
              </w:rPr>
              <w:fldChar w:fldCharType="separate"/>
            </w:r>
            <w:r w:rsidRPr="00087A6A">
              <w:rPr>
                <w:b/>
                <w:noProof/>
                <w:webHidden/>
              </w:rPr>
              <w:t>4</w:t>
            </w:r>
            <w:r w:rsidRPr="00087A6A">
              <w:rPr>
                <w:b/>
                <w:noProof/>
                <w:webHidden/>
              </w:rPr>
              <w:fldChar w:fldCharType="end"/>
            </w:r>
          </w:hyperlink>
        </w:p>
        <w:p w14:paraId="4C4D9C6F" w14:textId="77777777" w:rsidR="00087A6A" w:rsidRPr="00087A6A" w:rsidRDefault="00087A6A">
          <w:pPr>
            <w:pStyle w:val="TM1"/>
            <w:tabs>
              <w:tab w:val="right" w:leader="dot" w:pos="8630"/>
            </w:tabs>
            <w:rPr>
              <w:b/>
              <w:noProof/>
              <w:sz w:val="22"/>
              <w:szCs w:val="22"/>
              <w:lang w:eastAsia="fr-CA"/>
            </w:rPr>
          </w:pPr>
          <w:hyperlink w:anchor="_Toc490554683" w:history="1">
            <w:r w:rsidRPr="00087A6A">
              <w:rPr>
                <w:rStyle w:val="Lienhypertexte"/>
                <w:b/>
                <w:noProof/>
              </w:rPr>
              <w:t>Directives générales</w:t>
            </w:r>
            <w:r w:rsidRPr="00087A6A">
              <w:rPr>
                <w:b/>
                <w:noProof/>
                <w:webHidden/>
              </w:rPr>
              <w:tab/>
            </w:r>
            <w:r w:rsidRPr="00087A6A">
              <w:rPr>
                <w:b/>
                <w:noProof/>
                <w:webHidden/>
              </w:rPr>
              <w:fldChar w:fldCharType="begin"/>
            </w:r>
            <w:r w:rsidRPr="00087A6A">
              <w:rPr>
                <w:b/>
                <w:noProof/>
                <w:webHidden/>
              </w:rPr>
              <w:instrText xml:space="preserve"> PAGEREF _Toc490554683 \h </w:instrText>
            </w:r>
            <w:r w:rsidRPr="00087A6A">
              <w:rPr>
                <w:b/>
                <w:noProof/>
                <w:webHidden/>
              </w:rPr>
            </w:r>
            <w:r w:rsidRPr="00087A6A">
              <w:rPr>
                <w:b/>
                <w:noProof/>
                <w:webHidden/>
              </w:rPr>
              <w:fldChar w:fldCharType="separate"/>
            </w:r>
            <w:r w:rsidRPr="00087A6A">
              <w:rPr>
                <w:b/>
                <w:noProof/>
                <w:webHidden/>
              </w:rPr>
              <w:t>5</w:t>
            </w:r>
            <w:r w:rsidRPr="00087A6A">
              <w:rPr>
                <w:b/>
                <w:noProof/>
                <w:webHidden/>
              </w:rPr>
              <w:fldChar w:fldCharType="end"/>
            </w:r>
          </w:hyperlink>
        </w:p>
        <w:p w14:paraId="587722C4" w14:textId="77777777" w:rsidR="00087A6A" w:rsidRPr="00087A6A" w:rsidRDefault="00087A6A">
          <w:pPr>
            <w:pStyle w:val="TM3"/>
            <w:tabs>
              <w:tab w:val="right" w:leader="dot" w:pos="8630"/>
            </w:tabs>
            <w:rPr>
              <w:b/>
              <w:noProof/>
              <w:sz w:val="22"/>
              <w:szCs w:val="22"/>
              <w:lang w:eastAsia="fr-CA"/>
            </w:rPr>
          </w:pPr>
          <w:hyperlink w:anchor="_Toc490554684" w:history="1">
            <w:r w:rsidRPr="00087A6A">
              <w:rPr>
                <w:rStyle w:val="Lienhypertexte"/>
                <w:b/>
                <w:noProof/>
              </w:rPr>
              <w:t>Réputation de l’entreprise</w:t>
            </w:r>
            <w:r w:rsidRPr="00087A6A">
              <w:rPr>
                <w:b/>
                <w:noProof/>
                <w:webHidden/>
              </w:rPr>
              <w:tab/>
            </w:r>
            <w:r w:rsidRPr="00087A6A">
              <w:rPr>
                <w:b/>
                <w:noProof/>
                <w:webHidden/>
              </w:rPr>
              <w:fldChar w:fldCharType="begin"/>
            </w:r>
            <w:r w:rsidRPr="00087A6A">
              <w:rPr>
                <w:b/>
                <w:noProof/>
                <w:webHidden/>
              </w:rPr>
              <w:instrText xml:space="preserve"> PAGEREF _Toc490554684 \h </w:instrText>
            </w:r>
            <w:r w:rsidRPr="00087A6A">
              <w:rPr>
                <w:b/>
                <w:noProof/>
                <w:webHidden/>
              </w:rPr>
            </w:r>
            <w:r w:rsidRPr="00087A6A">
              <w:rPr>
                <w:b/>
                <w:noProof/>
                <w:webHidden/>
              </w:rPr>
              <w:fldChar w:fldCharType="separate"/>
            </w:r>
            <w:r w:rsidRPr="00087A6A">
              <w:rPr>
                <w:b/>
                <w:noProof/>
                <w:webHidden/>
              </w:rPr>
              <w:t>5</w:t>
            </w:r>
            <w:r w:rsidRPr="00087A6A">
              <w:rPr>
                <w:b/>
                <w:noProof/>
                <w:webHidden/>
              </w:rPr>
              <w:fldChar w:fldCharType="end"/>
            </w:r>
          </w:hyperlink>
        </w:p>
        <w:p w14:paraId="6D7DAE3D" w14:textId="77777777" w:rsidR="00087A6A" w:rsidRPr="00087A6A" w:rsidRDefault="00087A6A">
          <w:pPr>
            <w:pStyle w:val="TM3"/>
            <w:tabs>
              <w:tab w:val="right" w:leader="dot" w:pos="8630"/>
            </w:tabs>
            <w:rPr>
              <w:b/>
              <w:noProof/>
              <w:sz w:val="22"/>
              <w:szCs w:val="22"/>
              <w:lang w:eastAsia="fr-CA"/>
            </w:rPr>
          </w:pPr>
          <w:hyperlink w:anchor="_Toc490554685" w:history="1">
            <w:r w:rsidRPr="00087A6A">
              <w:rPr>
                <w:rStyle w:val="Lienhypertexte"/>
                <w:b/>
                <w:noProof/>
              </w:rPr>
              <w:t>Contenu des publications</w:t>
            </w:r>
            <w:r w:rsidRPr="00087A6A">
              <w:rPr>
                <w:b/>
                <w:noProof/>
                <w:webHidden/>
              </w:rPr>
              <w:tab/>
            </w:r>
            <w:r w:rsidRPr="00087A6A">
              <w:rPr>
                <w:b/>
                <w:noProof/>
                <w:webHidden/>
              </w:rPr>
              <w:fldChar w:fldCharType="begin"/>
            </w:r>
            <w:r w:rsidRPr="00087A6A">
              <w:rPr>
                <w:b/>
                <w:noProof/>
                <w:webHidden/>
              </w:rPr>
              <w:instrText xml:space="preserve"> PAGEREF _Toc490554685 \h </w:instrText>
            </w:r>
            <w:r w:rsidRPr="00087A6A">
              <w:rPr>
                <w:b/>
                <w:noProof/>
                <w:webHidden/>
              </w:rPr>
            </w:r>
            <w:r w:rsidRPr="00087A6A">
              <w:rPr>
                <w:b/>
                <w:noProof/>
                <w:webHidden/>
              </w:rPr>
              <w:fldChar w:fldCharType="separate"/>
            </w:r>
            <w:r w:rsidRPr="00087A6A">
              <w:rPr>
                <w:b/>
                <w:noProof/>
                <w:webHidden/>
              </w:rPr>
              <w:t>5</w:t>
            </w:r>
            <w:r w:rsidRPr="00087A6A">
              <w:rPr>
                <w:b/>
                <w:noProof/>
                <w:webHidden/>
              </w:rPr>
              <w:fldChar w:fldCharType="end"/>
            </w:r>
          </w:hyperlink>
        </w:p>
        <w:p w14:paraId="09924FBA" w14:textId="77777777" w:rsidR="00087A6A" w:rsidRPr="00087A6A" w:rsidRDefault="00087A6A">
          <w:pPr>
            <w:pStyle w:val="TM3"/>
            <w:tabs>
              <w:tab w:val="right" w:leader="dot" w:pos="8630"/>
            </w:tabs>
            <w:rPr>
              <w:b/>
              <w:noProof/>
              <w:sz w:val="22"/>
              <w:szCs w:val="22"/>
              <w:lang w:eastAsia="fr-CA"/>
            </w:rPr>
          </w:pPr>
          <w:hyperlink w:anchor="_Toc490554686" w:history="1">
            <w:r w:rsidRPr="00087A6A">
              <w:rPr>
                <w:rStyle w:val="Lienhypertexte"/>
                <w:b/>
                <w:noProof/>
              </w:rPr>
              <w:t>Interactions avec le public</w:t>
            </w:r>
            <w:r w:rsidRPr="00087A6A">
              <w:rPr>
                <w:b/>
                <w:noProof/>
                <w:webHidden/>
              </w:rPr>
              <w:tab/>
            </w:r>
            <w:r w:rsidRPr="00087A6A">
              <w:rPr>
                <w:b/>
                <w:noProof/>
                <w:webHidden/>
              </w:rPr>
              <w:fldChar w:fldCharType="begin"/>
            </w:r>
            <w:r w:rsidRPr="00087A6A">
              <w:rPr>
                <w:b/>
                <w:noProof/>
                <w:webHidden/>
              </w:rPr>
              <w:instrText xml:space="preserve"> PAGEREF _Toc490554686 \h </w:instrText>
            </w:r>
            <w:r w:rsidRPr="00087A6A">
              <w:rPr>
                <w:b/>
                <w:noProof/>
                <w:webHidden/>
              </w:rPr>
            </w:r>
            <w:r w:rsidRPr="00087A6A">
              <w:rPr>
                <w:b/>
                <w:noProof/>
                <w:webHidden/>
              </w:rPr>
              <w:fldChar w:fldCharType="separate"/>
            </w:r>
            <w:r w:rsidRPr="00087A6A">
              <w:rPr>
                <w:b/>
                <w:noProof/>
                <w:webHidden/>
              </w:rPr>
              <w:t>5</w:t>
            </w:r>
            <w:r w:rsidRPr="00087A6A">
              <w:rPr>
                <w:b/>
                <w:noProof/>
                <w:webHidden/>
              </w:rPr>
              <w:fldChar w:fldCharType="end"/>
            </w:r>
          </w:hyperlink>
        </w:p>
        <w:p w14:paraId="4D0945E5" w14:textId="77777777" w:rsidR="00087A6A" w:rsidRPr="00087A6A" w:rsidRDefault="00087A6A">
          <w:pPr>
            <w:pStyle w:val="TM3"/>
            <w:tabs>
              <w:tab w:val="right" w:leader="dot" w:pos="8630"/>
            </w:tabs>
            <w:rPr>
              <w:b/>
              <w:noProof/>
              <w:sz w:val="22"/>
              <w:szCs w:val="22"/>
              <w:lang w:eastAsia="fr-CA"/>
            </w:rPr>
          </w:pPr>
          <w:hyperlink w:anchor="_Toc490554687" w:history="1">
            <w:r w:rsidRPr="00087A6A">
              <w:rPr>
                <w:rStyle w:val="Lienhypertexte"/>
                <w:b/>
                <w:noProof/>
              </w:rPr>
              <w:t>Portée des publications</w:t>
            </w:r>
            <w:r w:rsidRPr="00087A6A">
              <w:rPr>
                <w:b/>
                <w:noProof/>
                <w:webHidden/>
              </w:rPr>
              <w:tab/>
            </w:r>
            <w:r w:rsidRPr="00087A6A">
              <w:rPr>
                <w:b/>
                <w:noProof/>
                <w:webHidden/>
              </w:rPr>
              <w:fldChar w:fldCharType="begin"/>
            </w:r>
            <w:r w:rsidRPr="00087A6A">
              <w:rPr>
                <w:b/>
                <w:noProof/>
                <w:webHidden/>
              </w:rPr>
              <w:instrText xml:space="preserve"> PAGEREF _Toc490554687 \h </w:instrText>
            </w:r>
            <w:r w:rsidRPr="00087A6A">
              <w:rPr>
                <w:b/>
                <w:noProof/>
                <w:webHidden/>
              </w:rPr>
            </w:r>
            <w:r w:rsidRPr="00087A6A">
              <w:rPr>
                <w:b/>
                <w:noProof/>
                <w:webHidden/>
              </w:rPr>
              <w:fldChar w:fldCharType="separate"/>
            </w:r>
            <w:r w:rsidRPr="00087A6A">
              <w:rPr>
                <w:b/>
                <w:noProof/>
                <w:webHidden/>
              </w:rPr>
              <w:t>6</w:t>
            </w:r>
            <w:r w:rsidRPr="00087A6A">
              <w:rPr>
                <w:b/>
                <w:noProof/>
                <w:webHidden/>
              </w:rPr>
              <w:fldChar w:fldCharType="end"/>
            </w:r>
          </w:hyperlink>
        </w:p>
        <w:p w14:paraId="77CB4C49" w14:textId="77777777" w:rsidR="00087A6A" w:rsidRPr="00087A6A" w:rsidRDefault="00087A6A">
          <w:pPr>
            <w:pStyle w:val="TM3"/>
            <w:tabs>
              <w:tab w:val="right" w:leader="dot" w:pos="8630"/>
            </w:tabs>
            <w:rPr>
              <w:b/>
              <w:noProof/>
              <w:sz w:val="22"/>
              <w:szCs w:val="22"/>
              <w:lang w:eastAsia="fr-CA"/>
            </w:rPr>
          </w:pPr>
          <w:hyperlink w:anchor="_Toc490554688" w:history="1">
            <w:r w:rsidRPr="00087A6A">
              <w:rPr>
                <w:rStyle w:val="Lienhypertexte"/>
                <w:b/>
                <w:noProof/>
              </w:rPr>
              <w:t>Renseignements confidentiels</w:t>
            </w:r>
            <w:r w:rsidRPr="00087A6A">
              <w:rPr>
                <w:b/>
                <w:noProof/>
                <w:webHidden/>
              </w:rPr>
              <w:tab/>
            </w:r>
            <w:r w:rsidRPr="00087A6A">
              <w:rPr>
                <w:b/>
                <w:noProof/>
                <w:webHidden/>
              </w:rPr>
              <w:fldChar w:fldCharType="begin"/>
            </w:r>
            <w:r w:rsidRPr="00087A6A">
              <w:rPr>
                <w:b/>
                <w:noProof/>
                <w:webHidden/>
              </w:rPr>
              <w:instrText xml:space="preserve"> PAGEREF _Toc490554688 \h </w:instrText>
            </w:r>
            <w:r w:rsidRPr="00087A6A">
              <w:rPr>
                <w:b/>
                <w:noProof/>
                <w:webHidden/>
              </w:rPr>
            </w:r>
            <w:r w:rsidRPr="00087A6A">
              <w:rPr>
                <w:b/>
                <w:noProof/>
                <w:webHidden/>
              </w:rPr>
              <w:fldChar w:fldCharType="separate"/>
            </w:r>
            <w:r w:rsidRPr="00087A6A">
              <w:rPr>
                <w:b/>
                <w:noProof/>
                <w:webHidden/>
              </w:rPr>
              <w:t>6</w:t>
            </w:r>
            <w:r w:rsidRPr="00087A6A">
              <w:rPr>
                <w:b/>
                <w:noProof/>
                <w:webHidden/>
              </w:rPr>
              <w:fldChar w:fldCharType="end"/>
            </w:r>
          </w:hyperlink>
        </w:p>
        <w:p w14:paraId="4D3A9484" w14:textId="77777777" w:rsidR="00087A6A" w:rsidRPr="00087A6A" w:rsidRDefault="00087A6A">
          <w:pPr>
            <w:pStyle w:val="TM1"/>
            <w:tabs>
              <w:tab w:val="right" w:leader="dot" w:pos="8630"/>
            </w:tabs>
            <w:rPr>
              <w:b/>
              <w:noProof/>
              <w:sz w:val="22"/>
              <w:szCs w:val="22"/>
              <w:lang w:eastAsia="fr-CA"/>
            </w:rPr>
          </w:pPr>
          <w:hyperlink w:anchor="_Toc490554689" w:history="1">
            <w:r w:rsidRPr="00087A6A">
              <w:rPr>
                <w:rStyle w:val="Lienhypertexte"/>
                <w:b/>
                <w:noProof/>
              </w:rPr>
              <w:t>Modalités d’utilisation</w:t>
            </w:r>
            <w:r w:rsidRPr="00087A6A">
              <w:rPr>
                <w:b/>
                <w:noProof/>
                <w:webHidden/>
              </w:rPr>
              <w:tab/>
            </w:r>
            <w:r w:rsidRPr="00087A6A">
              <w:rPr>
                <w:b/>
                <w:noProof/>
                <w:webHidden/>
              </w:rPr>
              <w:fldChar w:fldCharType="begin"/>
            </w:r>
            <w:r w:rsidRPr="00087A6A">
              <w:rPr>
                <w:b/>
                <w:noProof/>
                <w:webHidden/>
              </w:rPr>
              <w:instrText xml:space="preserve"> PAGEREF _Toc490554689 \h </w:instrText>
            </w:r>
            <w:r w:rsidRPr="00087A6A">
              <w:rPr>
                <w:b/>
                <w:noProof/>
                <w:webHidden/>
              </w:rPr>
            </w:r>
            <w:r w:rsidRPr="00087A6A">
              <w:rPr>
                <w:b/>
                <w:noProof/>
                <w:webHidden/>
              </w:rPr>
              <w:fldChar w:fldCharType="separate"/>
            </w:r>
            <w:r w:rsidRPr="00087A6A">
              <w:rPr>
                <w:b/>
                <w:noProof/>
                <w:webHidden/>
              </w:rPr>
              <w:t>7</w:t>
            </w:r>
            <w:r w:rsidRPr="00087A6A">
              <w:rPr>
                <w:b/>
                <w:noProof/>
                <w:webHidden/>
              </w:rPr>
              <w:fldChar w:fldCharType="end"/>
            </w:r>
          </w:hyperlink>
        </w:p>
        <w:p w14:paraId="5B605981" w14:textId="77777777" w:rsidR="00087A6A" w:rsidRPr="00087A6A" w:rsidRDefault="00087A6A">
          <w:pPr>
            <w:pStyle w:val="TM1"/>
            <w:tabs>
              <w:tab w:val="right" w:leader="dot" w:pos="8630"/>
            </w:tabs>
            <w:rPr>
              <w:b/>
              <w:noProof/>
              <w:sz w:val="22"/>
              <w:szCs w:val="22"/>
              <w:lang w:eastAsia="fr-CA"/>
            </w:rPr>
          </w:pPr>
          <w:hyperlink w:anchor="_Toc490554690" w:history="1">
            <w:r w:rsidRPr="00087A6A">
              <w:rPr>
                <w:rStyle w:val="Lienhypertexte"/>
                <w:b/>
                <w:noProof/>
              </w:rPr>
              <w:t>Mesures disciplinaires</w:t>
            </w:r>
            <w:r w:rsidRPr="00087A6A">
              <w:rPr>
                <w:b/>
                <w:noProof/>
                <w:webHidden/>
              </w:rPr>
              <w:tab/>
            </w:r>
            <w:r w:rsidRPr="00087A6A">
              <w:rPr>
                <w:b/>
                <w:noProof/>
                <w:webHidden/>
              </w:rPr>
              <w:fldChar w:fldCharType="begin"/>
            </w:r>
            <w:r w:rsidRPr="00087A6A">
              <w:rPr>
                <w:b/>
                <w:noProof/>
                <w:webHidden/>
              </w:rPr>
              <w:instrText xml:space="preserve"> PAGEREF _Toc490554690 \h </w:instrText>
            </w:r>
            <w:r w:rsidRPr="00087A6A">
              <w:rPr>
                <w:b/>
                <w:noProof/>
                <w:webHidden/>
              </w:rPr>
            </w:r>
            <w:r w:rsidRPr="00087A6A">
              <w:rPr>
                <w:b/>
                <w:noProof/>
                <w:webHidden/>
              </w:rPr>
              <w:fldChar w:fldCharType="separate"/>
            </w:r>
            <w:r w:rsidRPr="00087A6A">
              <w:rPr>
                <w:b/>
                <w:noProof/>
                <w:webHidden/>
              </w:rPr>
              <w:t>7</w:t>
            </w:r>
            <w:r w:rsidRPr="00087A6A">
              <w:rPr>
                <w:b/>
                <w:noProof/>
                <w:webHidden/>
              </w:rPr>
              <w:fldChar w:fldCharType="end"/>
            </w:r>
          </w:hyperlink>
        </w:p>
        <w:p w14:paraId="1A5683A1" w14:textId="77777777" w:rsidR="00087A6A" w:rsidRPr="00087A6A" w:rsidRDefault="00087A6A">
          <w:pPr>
            <w:pStyle w:val="TM1"/>
            <w:tabs>
              <w:tab w:val="right" w:leader="dot" w:pos="8630"/>
            </w:tabs>
            <w:rPr>
              <w:b/>
              <w:noProof/>
              <w:sz w:val="22"/>
              <w:szCs w:val="22"/>
              <w:lang w:eastAsia="fr-CA"/>
            </w:rPr>
          </w:pPr>
          <w:hyperlink w:anchor="_Toc490554691" w:history="1">
            <w:r w:rsidRPr="00087A6A">
              <w:rPr>
                <w:rStyle w:val="Lienhypertexte"/>
                <w:b/>
                <w:noProof/>
              </w:rPr>
              <w:t>Personnes ressources</w:t>
            </w:r>
            <w:r w:rsidRPr="00087A6A">
              <w:rPr>
                <w:b/>
                <w:noProof/>
                <w:webHidden/>
              </w:rPr>
              <w:tab/>
            </w:r>
            <w:r w:rsidRPr="00087A6A">
              <w:rPr>
                <w:b/>
                <w:noProof/>
                <w:webHidden/>
              </w:rPr>
              <w:fldChar w:fldCharType="begin"/>
            </w:r>
            <w:r w:rsidRPr="00087A6A">
              <w:rPr>
                <w:b/>
                <w:noProof/>
                <w:webHidden/>
              </w:rPr>
              <w:instrText xml:space="preserve"> PAGEREF _Toc490554691 \h </w:instrText>
            </w:r>
            <w:r w:rsidRPr="00087A6A">
              <w:rPr>
                <w:b/>
                <w:noProof/>
                <w:webHidden/>
              </w:rPr>
            </w:r>
            <w:r w:rsidRPr="00087A6A">
              <w:rPr>
                <w:b/>
                <w:noProof/>
                <w:webHidden/>
              </w:rPr>
              <w:fldChar w:fldCharType="separate"/>
            </w:r>
            <w:r w:rsidRPr="00087A6A">
              <w:rPr>
                <w:b/>
                <w:noProof/>
                <w:webHidden/>
              </w:rPr>
              <w:t>7</w:t>
            </w:r>
            <w:r w:rsidRPr="00087A6A">
              <w:rPr>
                <w:b/>
                <w:noProof/>
                <w:webHidden/>
              </w:rPr>
              <w:fldChar w:fldCharType="end"/>
            </w:r>
          </w:hyperlink>
        </w:p>
        <w:p w14:paraId="04048232" w14:textId="77777777" w:rsidR="00087A6A" w:rsidRPr="00087A6A" w:rsidRDefault="00087A6A">
          <w:pPr>
            <w:pStyle w:val="TM1"/>
            <w:tabs>
              <w:tab w:val="right" w:leader="dot" w:pos="8630"/>
            </w:tabs>
            <w:rPr>
              <w:b/>
              <w:noProof/>
              <w:sz w:val="22"/>
              <w:szCs w:val="22"/>
              <w:lang w:eastAsia="fr-CA"/>
            </w:rPr>
          </w:pPr>
          <w:hyperlink w:anchor="_Toc490554692" w:history="1">
            <w:r w:rsidRPr="00087A6A">
              <w:rPr>
                <w:rStyle w:val="Lienhypertexte"/>
                <w:b/>
                <w:noProof/>
              </w:rPr>
              <w:t>Annexe 1: Liste des comptes officiels de l’entreprise</w:t>
            </w:r>
            <w:r w:rsidRPr="00087A6A">
              <w:rPr>
                <w:b/>
                <w:noProof/>
                <w:webHidden/>
              </w:rPr>
              <w:tab/>
            </w:r>
            <w:r w:rsidRPr="00087A6A">
              <w:rPr>
                <w:b/>
                <w:noProof/>
                <w:webHidden/>
              </w:rPr>
              <w:fldChar w:fldCharType="begin"/>
            </w:r>
            <w:r w:rsidRPr="00087A6A">
              <w:rPr>
                <w:b/>
                <w:noProof/>
                <w:webHidden/>
              </w:rPr>
              <w:instrText xml:space="preserve"> PAGEREF _Toc490554692 \h </w:instrText>
            </w:r>
            <w:r w:rsidRPr="00087A6A">
              <w:rPr>
                <w:b/>
                <w:noProof/>
                <w:webHidden/>
              </w:rPr>
            </w:r>
            <w:r w:rsidRPr="00087A6A">
              <w:rPr>
                <w:b/>
                <w:noProof/>
                <w:webHidden/>
              </w:rPr>
              <w:fldChar w:fldCharType="separate"/>
            </w:r>
            <w:r w:rsidRPr="00087A6A">
              <w:rPr>
                <w:b/>
                <w:noProof/>
                <w:webHidden/>
              </w:rPr>
              <w:t>8</w:t>
            </w:r>
            <w:r w:rsidRPr="00087A6A">
              <w:rPr>
                <w:b/>
                <w:noProof/>
                <w:webHidden/>
              </w:rPr>
              <w:fldChar w:fldCharType="end"/>
            </w:r>
          </w:hyperlink>
        </w:p>
        <w:p w14:paraId="3C036F50" w14:textId="77777777" w:rsidR="00087A6A" w:rsidRDefault="00087A6A">
          <w:pPr>
            <w:pStyle w:val="TM1"/>
            <w:tabs>
              <w:tab w:val="right" w:leader="dot" w:pos="8630"/>
            </w:tabs>
            <w:rPr>
              <w:noProof/>
              <w:sz w:val="22"/>
              <w:szCs w:val="22"/>
              <w:lang w:eastAsia="fr-CA"/>
            </w:rPr>
          </w:pPr>
          <w:hyperlink w:anchor="_Toc490554693" w:history="1">
            <w:r w:rsidRPr="00087A6A">
              <w:rPr>
                <w:rStyle w:val="Lienhypertexte"/>
                <w:b/>
                <w:noProof/>
              </w:rPr>
              <w:t>Annexe 2 : Attestation de lecture et compréhension</w:t>
            </w:r>
            <w:r w:rsidRPr="00087A6A">
              <w:rPr>
                <w:b/>
                <w:noProof/>
                <w:webHidden/>
              </w:rPr>
              <w:tab/>
            </w:r>
            <w:r w:rsidRPr="00087A6A">
              <w:rPr>
                <w:b/>
                <w:noProof/>
                <w:webHidden/>
              </w:rPr>
              <w:fldChar w:fldCharType="begin"/>
            </w:r>
            <w:r w:rsidRPr="00087A6A">
              <w:rPr>
                <w:b/>
                <w:noProof/>
                <w:webHidden/>
              </w:rPr>
              <w:instrText xml:space="preserve"> PAGEREF _Toc490554693 \h </w:instrText>
            </w:r>
            <w:r w:rsidRPr="00087A6A">
              <w:rPr>
                <w:b/>
                <w:noProof/>
                <w:webHidden/>
              </w:rPr>
            </w:r>
            <w:r w:rsidRPr="00087A6A">
              <w:rPr>
                <w:b/>
                <w:noProof/>
                <w:webHidden/>
              </w:rPr>
              <w:fldChar w:fldCharType="separate"/>
            </w:r>
            <w:r w:rsidRPr="00087A6A">
              <w:rPr>
                <w:b/>
                <w:noProof/>
                <w:webHidden/>
              </w:rPr>
              <w:t>9</w:t>
            </w:r>
            <w:r w:rsidRPr="00087A6A">
              <w:rPr>
                <w:b/>
                <w:noProof/>
                <w:webHidden/>
              </w:rPr>
              <w:fldChar w:fldCharType="end"/>
            </w:r>
          </w:hyperlink>
        </w:p>
        <w:p w14:paraId="0E99709A" w14:textId="77777777" w:rsidR="006701A1" w:rsidRPr="006C6AF9" w:rsidRDefault="006701A1">
          <w:pPr>
            <w:rPr>
              <w:rFonts w:ascii="Cambria" w:hAnsi="Cambria"/>
            </w:rPr>
          </w:pPr>
          <w:r w:rsidRPr="006C6AF9">
            <w:rPr>
              <w:rFonts w:ascii="Cambria" w:hAnsi="Cambria"/>
              <w:b/>
              <w:bCs/>
              <w:lang w:val="fr-FR"/>
            </w:rPr>
            <w:fldChar w:fldCharType="end"/>
          </w:r>
        </w:p>
      </w:sdtContent>
    </w:sdt>
    <w:p w14:paraId="2F81770C" w14:textId="77777777" w:rsidR="006701A1" w:rsidRPr="006C6AF9" w:rsidRDefault="006701A1">
      <w:pPr>
        <w:spacing w:before="0" w:after="160" w:line="259" w:lineRule="auto"/>
        <w:rPr>
          <w:rFonts w:ascii="Cambria" w:hAnsi="Cambria"/>
        </w:rPr>
      </w:pPr>
      <w:r w:rsidRPr="006C6AF9">
        <w:rPr>
          <w:rFonts w:ascii="Cambria" w:hAnsi="Cambria"/>
        </w:rPr>
        <w:br w:type="page"/>
      </w:r>
    </w:p>
    <w:p w14:paraId="14C0DC8E" w14:textId="77777777" w:rsidR="00751AB1" w:rsidRPr="006C6AF9" w:rsidRDefault="006701A1" w:rsidP="006C6AF9">
      <w:pPr>
        <w:pStyle w:val="Titre1"/>
      </w:pPr>
      <w:bookmarkStart w:id="1" w:name="_Toc490554679"/>
      <w:r w:rsidRPr="006C6AF9">
        <w:lastRenderedPageBreak/>
        <w:t>Contexte</w:t>
      </w:r>
      <w:bookmarkEnd w:id="1"/>
      <w:r w:rsidRPr="006C6AF9">
        <w:t xml:space="preserve"> </w:t>
      </w:r>
    </w:p>
    <w:p w14:paraId="45D9FB38" w14:textId="1A47B899" w:rsidR="007D06A3" w:rsidRDefault="002142C6" w:rsidP="007D06A3">
      <w:pPr>
        <w:rPr>
          <w:rFonts w:ascii="Cambria" w:hAnsi="Cambria"/>
          <w:lang w:eastAsia="en-CA"/>
        </w:rPr>
      </w:pPr>
      <w:r w:rsidRPr="006C6AF9">
        <w:rPr>
          <w:rFonts w:ascii="Cambria" w:hAnsi="Cambria"/>
        </w:rPr>
        <w:t xml:space="preserve">Les </w:t>
      </w:r>
      <w:r w:rsidR="00B9055D" w:rsidRPr="006C6AF9">
        <w:rPr>
          <w:rFonts w:ascii="Cambria" w:hAnsi="Cambria"/>
        </w:rPr>
        <w:t>médias sociaux</w:t>
      </w:r>
      <w:r w:rsidRPr="006C6AF9">
        <w:rPr>
          <w:rFonts w:ascii="Cambria" w:hAnsi="Cambria"/>
        </w:rPr>
        <w:t xml:space="preserve"> se multiplient et font désormais partie intégrante de notre quotidien</w:t>
      </w:r>
      <w:r w:rsidR="006008F1" w:rsidRPr="006C6AF9">
        <w:rPr>
          <w:rFonts w:ascii="Cambria" w:hAnsi="Cambria"/>
        </w:rPr>
        <w:t xml:space="preserve">, au travail comme à la maison. </w:t>
      </w:r>
      <w:r w:rsidR="00983AA1" w:rsidRPr="006C6AF9">
        <w:rPr>
          <w:rFonts w:ascii="Cambria" w:hAnsi="Cambria"/>
          <w:highlight w:val="lightGray"/>
        </w:rPr>
        <w:t>Nom de</w:t>
      </w:r>
      <w:r w:rsidR="0027003C" w:rsidRPr="006C6AF9">
        <w:rPr>
          <w:rFonts w:ascii="Cambria" w:hAnsi="Cambria"/>
          <w:highlight w:val="lightGray"/>
        </w:rPr>
        <w:t xml:space="preserve"> </w:t>
      </w:r>
      <w:r w:rsidR="00983AA1" w:rsidRPr="006C6AF9">
        <w:rPr>
          <w:rFonts w:ascii="Cambria" w:hAnsi="Cambria"/>
          <w:highlight w:val="lightGray"/>
        </w:rPr>
        <w:t>l</w:t>
      </w:r>
      <w:r w:rsidR="006008F1" w:rsidRPr="006C6AF9">
        <w:rPr>
          <w:rFonts w:ascii="Cambria" w:hAnsi="Cambria"/>
          <w:highlight w:val="lightGray"/>
        </w:rPr>
        <w:t>’entreprise</w:t>
      </w:r>
      <w:r w:rsidR="00983AA1" w:rsidRPr="006C6AF9">
        <w:rPr>
          <w:rFonts w:ascii="Cambria" w:hAnsi="Cambria"/>
        </w:rPr>
        <w:t>, ci-après « L’entreprise »,</w:t>
      </w:r>
      <w:r w:rsidR="006008F1" w:rsidRPr="006C6AF9">
        <w:rPr>
          <w:rFonts w:ascii="Cambria" w:hAnsi="Cambria"/>
        </w:rPr>
        <w:t xml:space="preserve"> </w:t>
      </w:r>
      <w:r w:rsidR="006008F1" w:rsidRPr="006C6AF9">
        <w:rPr>
          <w:rFonts w:ascii="Cambria" w:hAnsi="Cambria"/>
          <w:lang w:eastAsia="en-CA"/>
        </w:rPr>
        <w:t>reconnaît le</w:t>
      </w:r>
      <w:r w:rsidR="00B9055D" w:rsidRPr="006C6AF9">
        <w:rPr>
          <w:rFonts w:ascii="Cambria" w:hAnsi="Cambria"/>
          <w:lang w:eastAsia="en-CA"/>
        </w:rPr>
        <w:t>ur</w:t>
      </w:r>
      <w:r w:rsidR="006008F1" w:rsidRPr="006C6AF9">
        <w:rPr>
          <w:rFonts w:ascii="Cambria" w:hAnsi="Cambria"/>
          <w:lang w:eastAsia="en-CA"/>
        </w:rPr>
        <w:t xml:space="preserve"> potentiel positif dans le monde concurrentiel d’aujourd’hui pour générer de la visibilité, entretenir de bonnes relations avec les clients et participer aux discussions. Cependant, l’utilisation inappropriée des médias sociaux peut porter atteinte à la réputation et à l’image publique de l’entreprise. Il est donc important de se doter d’une politique d’utilisation afin de s’assurer que la présence en ligne soit positive et </w:t>
      </w:r>
      <w:r w:rsidR="00B9055D" w:rsidRPr="006C6AF9">
        <w:rPr>
          <w:rFonts w:ascii="Cambria" w:hAnsi="Cambria"/>
          <w:lang w:eastAsia="en-CA"/>
        </w:rPr>
        <w:t xml:space="preserve">pour </w:t>
      </w:r>
      <w:r w:rsidR="006008F1" w:rsidRPr="006C6AF9">
        <w:rPr>
          <w:rFonts w:ascii="Cambria" w:hAnsi="Cambria"/>
          <w:lang w:eastAsia="en-CA"/>
        </w:rPr>
        <w:t>éviter les faux pas.</w:t>
      </w:r>
    </w:p>
    <w:p w14:paraId="331DC96B" w14:textId="77777777" w:rsidR="006C6AF9" w:rsidRPr="006C6AF9" w:rsidRDefault="006C6AF9" w:rsidP="007D06A3">
      <w:pPr>
        <w:rPr>
          <w:rFonts w:ascii="Cambria" w:hAnsi="Cambria"/>
        </w:rPr>
      </w:pPr>
    </w:p>
    <w:p w14:paraId="56875FB2" w14:textId="77777777" w:rsidR="006701A1" w:rsidRPr="006C6AF9" w:rsidRDefault="006701A1" w:rsidP="006C6AF9">
      <w:pPr>
        <w:pStyle w:val="Titre1"/>
      </w:pPr>
      <w:bookmarkStart w:id="2" w:name="_Toc490554680"/>
      <w:r w:rsidRPr="006C6AF9">
        <w:t>Objectif</w:t>
      </w:r>
      <w:bookmarkEnd w:id="2"/>
      <w:r w:rsidRPr="006C6AF9">
        <w:t xml:space="preserve"> </w:t>
      </w:r>
    </w:p>
    <w:p w14:paraId="226F0D07" w14:textId="4C819861" w:rsidR="006008F1" w:rsidRDefault="006008F1" w:rsidP="006008F1">
      <w:pPr>
        <w:rPr>
          <w:rFonts w:ascii="Cambria" w:hAnsi="Cambria"/>
          <w:lang w:eastAsia="en-CA"/>
        </w:rPr>
      </w:pPr>
      <w:r w:rsidRPr="006C6AF9">
        <w:rPr>
          <w:rFonts w:ascii="Cambria" w:hAnsi="Cambria"/>
          <w:lang w:eastAsia="en-CA"/>
        </w:rPr>
        <w:t>Le but de ce document est d</w:t>
      </w:r>
      <w:r w:rsidR="00D31B60" w:rsidRPr="006C6AF9">
        <w:rPr>
          <w:rFonts w:ascii="Cambria" w:hAnsi="Cambria"/>
          <w:lang w:eastAsia="en-CA"/>
        </w:rPr>
        <w:t xml:space="preserve">e vous </w:t>
      </w:r>
      <w:r w:rsidRPr="006C6AF9">
        <w:rPr>
          <w:rFonts w:ascii="Cambria" w:hAnsi="Cambria"/>
          <w:lang w:eastAsia="en-CA"/>
        </w:rPr>
        <w:t xml:space="preserve">outiller et de </w:t>
      </w:r>
      <w:r w:rsidR="00D31B60" w:rsidRPr="006C6AF9">
        <w:rPr>
          <w:rFonts w:ascii="Cambria" w:hAnsi="Cambria"/>
          <w:lang w:eastAsia="en-CA"/>
        </w:rPr>
        <w:t xml:space="preserve">vous </w:t>
      </w:r>
      <w:r w:rsidRPr="006C6AF9">
        <w:rPr>
          <w:rFonts w:ascii="Cambria" w:hAnsi="Cambria"/>
          <w:lang w:eastAsia="en-CA"/>
        </w:rPr>
        <w:t xml:space="preserve">sensibiliser </w:t>
      </w:r>
      <w:r w:rsidR="0027003C" w:rsidRPr="006C6AF9">
        <w:rPr>
          <w:rFonts w:ascii="Cambria" w:hAnsi="Cambria"/>
          <w:lang w:eastAsia="en-CA"/>
        </w:rPr>
        <w:t>à</w:t>
      </w:r>
      <w:r w:rsidRPr="006C6AF9">
        <w:rPr>
          <w:rFonts w:ascii="Cambria" w:hAnsi="Cambria"/>
          <w:lang w:eastAsia="en-CA"/>
        </w:rPr>
        <w:t xml:space="preserve"> utiliser adéquatement les médias sociaux. Cette politique permet aussi d’assurer le respect de la vie privée de chacun ainsi que la protection des renseignements confidentiels de l’entreprise. Enfin, </w:t>
      </w:r>
      <w:r w:rsidR="00D31B60" w:rsidRPr="006C6AF9">
        <w:rPr>
          <w:rFonts w:ascii="Cambria" w:hAnsi="Cambria"/>
          <w:lang w:eastAsia="en-CA"/>
        </w:rPr>
        <w:t>le présent document vous informera</w:t>
      </w:r>
      <w:r w:rsidRPr="006C6AF9">
        <w:rPr>
          <w:rFonts w:ascii="Cambria" w:hAnsi="Cambria"/>
          <w:lang w:eastAsia="en-CA"/>
        </w:rPr>
        <w:t xml:space="preserve"> des modalités d’accès et d’utilisation des </w:t>
      </w:r>
      <w:r w:rsidR="00B9055D" w:rsidRPr="006C6AF9">
        <w:rPr>
          <w:rFonts w:ascii="Cambria" w:hAnsi="Cambria"/>
          <w:lang w:eastAsia="en-CA"/>
        </w:rPr>
        <w:t>médias sociaux</w:t>
      </w:r>
      <w:r w:rsidRPr="006C6AF9">
        <w:rPr>
          <w:rFonts w:ascii="Cambria" w:hAnsi="Cambria"/>
          <w:lang w:eastAsia="en-CA"/>
        </w:rPr>
        <w:t xml:space="preserve">, de </w:t>
      </w:r>
      <w:r w:rsidR="00D31B60" w:rsidRPr="006C6AF9">
        <w:rPr>
          <w:rFonts w:ascii="Cambria" w:hAnsi="Cambria"/>
          <w:lang w:eastAsia="en-CA"/>
        </w:rPr>
        <w:t>vos</w:t>
      </w:r>
      <w:r w:rsidRPr="006C6AF9">
        <w:rPr>
          <w:rFonts w:ascii="Cambria" w:hAnsi="Cambria"/>
          <w:lang w:eastAsia="en-CA"/>
        </w:rPr>
        <w:t xml:space="preserve"> responsabilités face à ceux-ci ainsi que des sanctions qui y sont relié</w:t>
      </w:r>
      <w:r w:rsidR="00CF000D" w:rsidRPr="006C6AF9">
        <w:rPr>
          <w:rFonts w:ascii="Cambria" w:hAnsi="Cambria"/>
          <w:lang w:eastAsia="en-CA"/>
        </w:rPr>
        <w:t>es</w:t>
      </w:r>
      <w:r w:rsidRPr="006C6AF9">
        <w:rPr>
          <w:rFonts w:ascii="Cambria" w:hAnsi="Cambria"/>
          <w:lang w:eastAsia="en-CA"/>
        </w:rPr>
        <w:t>.</w:t>
      </w:r>
    </w:p>
    <w:p w14:paraId="18C4E012" w14:textId="77777777" w:rsidR="006C6AF9" w:rsidRPr="006C6AF9" w:rsidRDefault="006C6AF9" w:rsidP="006008F1">
      <w:pPr>
        <w:rPr>
          <w:rFonts w:ascii="Cambria" w:hAnsi="Cambria"/>
        </w:rPr>
      </w:pPr>
    </w:p>
    <w:p w14:paraId="19538576" w14:textId="77777777" w:rsidR="006701A1" w:rsidRPr="006C6AF9" w:rsidRDefault="006701A1" w:rsidP="006C6AF9">
      <w:pPr>
        <w:pStyle w:val="Titre1"/>
      </w:pPr>
      <w:bookmarkStart w:id="3" w:name="_Toc490554681"/>
      <w:r w:rsidRPr="006C6AF9">
        <w:t>Champ d’application</w:t>
      </w:r>
      <w:bookmarkEnd w:id="3"/>
    </w:p>
    <w:p w14:paraId="64D8BC6F" w14:textId="4FA385D1" w:rsidR="00CF000D" w:rsidRDefault="008222AB" w:rsidP="00EE5754">
      <w:pPr>
        <w:rPr>
          <w:rFonts w:ascii="Cambria" w:hAnsi="Cambria"/>
        </w:rPr>
      </w:pPr>
      <w:r w:rsidRPr="006C6AF9">
        <w:rPr>
          <w:rFonts w:ascii="Cambria" w:hAnsi="Cambria"/>
        </w:rPr>
        <w:t>La politique s’applique à tous les employés de l’entreprise, sans exception. Elle s’applique à toutes les publications de l’en</w:t>
      </w:r>
      <w:r w:rsidR="00B9055D" w:rsidRPr="006C6AF9">
        <w:rPr>
          <w:rFonts w:ascii="Cambria" w:hAnsi="Cambria"/>
        </w:rPr>
        <w:t>treprise, mais aussi</w:t>
      </w:r>
      <w:r w:rsidR="00CF000D" w:rsidRPr="006C6AF9">
        <w:rPr>
          <w:rFonts w:ascii="Cambria" w:hAnsi="Cambria"/>
        </w:rPr>
        <w:t xml:space="preserve">, </w:t>
      </w:r>
      <w:r w:rsidR="00B9055D" w:rsidRPr="006C6AF9">
        <w:rPr>
          <w:rFonts w:ascii="Cambria" w:hAnsi="Cambria"/>
        </w:rPr>
        <w:t>et sans s’y</w:t>
      </w:r>
      <w:r w:rsidRPr="006C6AF9">
        <w:rPr>
          <w:rFonts w:ascii="Cambria" w:hAnsi="Cambria"/>
        </w:rPr>
        <w:t xml:space="preserve"> limiter, aux publications et commentaires qui impliquent directement ou indirectement l’organisation ou un de ses employés et ce, peu importe la plateforme utilisé</w:t>
      </w:r>
      <w:r w:rsidR="00CF000D" w:rsidRPr="006C6AF9">
        <w:rPr>
          <w:rFonts w:ascii="Cambria" w:hAnsi="Cambria"/>
        </w:rPr>
        <w:t xml:space="preserve">e </w:t>
      </w:r>
      <w:r w:rsidRPr="006C6AF9">
        <w:rPr>
          <w:rFonts w:ascii="Cambria" w:hAnsi="Cambria"/>
        </w:rPr>
        <w:t>(Facebook, Twitter, Linked</w:t>
      </w:r>
      <w:r w:rsidR="00CF000D" w:rsidRPr="006C6AF9">
        <w:rPr>
          <w:rFonts w:ascii="Cambria" w:hAnsi="Cambria"/>
        </w:rPr>
        <w:t>I</w:t>
      </w:r>
      <w:r w:rsidRPr="006C6AF9">
        <w:rPr>
          <w:rFonts w:ascii="Cambria" w:hAnsi="Cambria"/>
        </w:rPr>
        <w:t>n, Instagram, You</w:t>
      </w:r>
      <w:r w:rsidR="00CF000D" w:rsidRPr="006C6AF9">
        <w:rPr>
          <w:rFonts w:ascii="Cambria" w:hAnsi="Cambria"/>
        </w:rPr>
        <w:t>T</w:t>
      </w:r>
      <w:r w:rsidRPr="006C6AF9">
        <w:rPr>
          <w:rFonts w:ascii="Cambria" w:hAnsi="Cambria"/>
        </w:rPr>
        <w:t>ube, blogue, etc.)</w:t>
      </w:r>
      <w:r w:rsidR="00CF000D" w:rsidRPr="006C6AF9">
        <w:rPr>
          <w:rFonts w:ascii="Cambria" w:hAnsi="Cambria"/>
        </w:rPr>
        <w:t>.</w:t>
      </w:r>
    </w:p>
    <w:p w14:paraId="59A5FD79" w14:textId="77777777" w:rsidR="006C6AF9" w:rsidRPr="006C6AF9" w:rsidRDefault="006C6AF9" w:rsidP="00EE5754">
      <w:pPr>
        <w:rPr>
          <w:rFonts w:ascii="Cambria" w:hAnsi="Cambria"/>
        </w:rPr>
      </w:pPr>
    </w:p>
    <w:p w14:paraId="3E1AECA6" w14:textId="6FF9FFD7" w:rsidR="006701A1" w:rsidRPr="006C6AF9" w:rsidRDefault="006701A1" w:rsidP="006C6AF9">
      <w:pPr>
        <w:pStyle w:val="Titre1"/>
      </w:pPr>
      <w:bookmarkStart w:id="4" w:name="_Toc490554682"/>
      <w:r w:rsidRPr="006C6AF9">
        <w:t>Définitions</w:t>
      </w:r>
      <w:bookmarkEnd w:id="4"/>
    </w:p>
    <w:p w14:paraId="29F5825C" w14:textId="77777777" w:rsidR="008222AB" w:rsidRPr="006C6AF9" w:rsidRDefault="008222AB" w:rsidP="008222AB">
      <w:pPr>
        <w:rPr>
          <w:rFonts w:ascii="Cambria" w:hAnsi="Cambria"/>
        </w:rPr>
      </w:pPr>
      <w:r w:rsidRPr="006C6AF9">
        <w:rPr>
          <w:rFonts w:ascii="Cambria" w:hAnsi="Cambria"/>
        </w:rPr>
        <w:t xml:space="preserve">Dans cette politique, le terme « médias sociaux » signifie : </w:t>
      </w:r>
    </w:p>
    <w:p w14:paraId="4A96C608" w14:textId="77777777" w:rsidR="008222AB" w:rsidRPr="006C6AF9" w:rsidRDefault="00D758D3" w:rsidP="007D6433">
      <w:pPr>
        <w:pStyle w:val="Paragraphedeliste"/>
        <w:numPr>
          <w:ilvl w:val="0"/>
          <w:numId w:val="9"/>
        </w:numPr>
        <w:rPr>
          <w:rFonts w:ascii="Cambria" w:hAnsi="Cambria"/>
        </w:rPr>
      </w:pPr>
      <w:r w:rsidRPr="006C6AF9">
        <w:rPr>
          <w:rFonts w:ascii="Cambria" w:hAnsi="Cambria"/>
        </w:rPr>
        <w:t xml:space="preserve">Toute forme de site internet ou d’application sur internet ou appareil mobile (téléphone, tablette, etc.) permettant l’interaction et le partage de contenu. </w:t>
      </w:r>
    </w:p>
    <w:p w14:paraId="15380D1B" w14:textId="77777777" w:rsidR="00D758D3" w:rsidRPr="006C6AF9" w:rsidRDefault="00D758D3" w:rsidP="00D758D3">
      <w:pPr>
        <w:rPr>
          <w:rFonts w:ascii="Cambria" w:hAnsi="Cambria"/>
        </w:rPr>
      </w:pPr>
      <w:r w:rsidRPr="006C6AF9">
        <w:rPr>
          <w:rFonts w:ascii="Cambria" w:hAnsi="Cambria"/>
        </w:rPr>
        <w:t>Les médias sociaux incluent, mais ne se limitent pas à :</w:t>
      </w:r>
    </w:p>
    <w:p w14:paraId="225B8360" w14:textId="0272C4E6" w:rsidR="00D758D3" w:rsidRPr="007D6433" w:rsidRDefault="00D758D3" w:rsidP="007D6433">
      <w:pPr>
        <w:pStyle w:val="Paragraphedeliste"/>
        <w:numPr>
          <w:ilvl w:val="0"/>
          <w:numId w:val="9"/>
        </w:numPr>
        <w:rPr>
          <w:rFonts w:ascii="Cambria" w:hAnsi="Cambria"/>
        </w:rPr>
      </w:pPr>
      <w:r w:rsidRPr="007D6433">
        <w:rPr>
          <w:rFonts w:ascii="Cambria" w:hAnsi="Cambria"/>
        </w:rPr>
        <w:t>Les sites sociaux de réseautage (</w:t>
      </w:r>
      <w:r w:rsidR="00D31B60" w:rsidRPr="007D6433">
        <w:rPr>
          <w:rFonts w:ascii="Cambria" w:hAnsi="Cambria"/>
        </w:rPr>
        <w:t xml:space="preserve">p. </w:t>
      </w:r>
      <w:r w:rsidRPr="007D6433">
        <w:rPr>
          <w:rFonts w:ascii="Cambria" w:hAnsi="Cambria"/>
        </w:rPr>
        <w:t>ex</w:t>
      </w:r>
      <w:r w:rsidR="00D31B60" w:rsidRPr="007D6433">
        <w:rPr>
          <w:rFonts w:ascii="Cambria" w:hAnsi="Cambria"/>
        </w:rPr>
        <w:t>.</w:t>
      </w:r>
      <w:r w:rsidR="00B9055D" w:rsidRPr="007D6433">
        <w:rPr>
          <w:rFonts w:ascii="Cambria" w:hAnsi="Cambria"/>
        </w:rPr>
        <w:t xml:space="preserve"> : Facebook, Twitter, LinkedIn)</w:t>
      </w:r>
    </w:p>
    <w:p w14:paraId="2BCBC70D" w14:textId="5C3D8048" w:rsidR="00D758D3" w:rsidRPr="007D6433" w:rsidRDefault="00D758D3" w:rsidP="007D6433">
      <w:pPr>
        <w:pStyle w:val="Paragraphedeliste"/>
        <w:numPr>
          <w:ilvl w:val="0"/>
          <w:numId w:val="9"/>
        </w:numPr>
        <w:rPr>
          <w:rFonts w:ascii="Cambria" w:hAnsi="Cambria"/>
        </w:rPr>
      </w:pPr>
      <w:r w:rsidRPr="007D6433">
        <w:rPr>
          <w:rFonts w:ascii="Cambria" w:hAnsi="Cambria"/>
        </w:rPr>
        <w:t>Les sites de partage de vidéos ou de photographies (</w:t>
      </w:r>
      <w:r w:rsidR="00D31B60" w:rsidRPr="007D6433">
        <w:rPr>
          <w:rFonts w:ascii="Cambria" w:hAnsi="Cambria"/>
        </w:rPr>
        <w:t xml:space="preserve">p. </w:t>
      </w:r>
      <w:r w:rsidRPr="007D6433">
        <w:rPr>
          <w:rFonts w:ascii="Cambria" w:hAnsi="Cambria"/>
        </w:rPr>
        <w:t>ex</w:t>
      </w:r>
      <w:r w:rsidR="00D31B60" w:rsidRPr="007D6433">
        <w:rPr>
          <w:rFonts w:ascii="Cambria" w:hAnsi="Cambria"/>
        </w:rPr>
        <w:t>.</w:t>
      </w:r>
      <w:r w:rsidRPr="007D6433">
        <w:rPr>
          <w:rFonts w:ascii="Cambria" w:hAnsi="Cambria"/>
        </w:rPr>
        <w:t xml:space="preserve"> : YouTube, Google+, Instagram, Snapchat)</w:t>
      </w:r>
    </w:p>
    <w:p w14:paraId="43A01B02" w14:textId="3E6F2808" w:rsidR="00D758D3" w:rsidRPr="007D6433" w:rsidRDefault="00D758D3" w:rsidP="007D6433">
      <w:pPr>
        <w:pStyle w:val="Paragraphedeliste"/>
        <w:numPr>
          <w:ilvl w:val="0"/>
          <w:numId w:val="9"/>
        </w:numPr>
        <w:rPr>
          <w:rFonts w:ascii="Cambria" w:hAnsi="Cambria"/>
        </w:rPr>
      </w:pPr>
      <w:r w:rsidRPr="007D6433">
        <w:rPr>
          <w:rFonts w:ascii="Cambria" w:hAnsi="Cambria"/>
        </w:rPr>
        <w:t>Les blog</w:t>
      </w:r>
      <w:r w:rsidR="00B9055D" w:rsidRPr="007D6433">
        <w:rPr>
          <w:rFonts w:ascii="Cambria" w:hAnsi="Cambria"/>
        </w:rPr>
        <w:t>ues et les forums de discussion</w:t>
      </w:r>
    </w:p>
    <w:p w14:paraId="7038FB08" w14:textId="73FC87FE" w:rsidR="00D758D3" w:rsidRPr="007D6433" w:rsidRDefault="00D758D3" w:rsidP="007D6433">
      <w:pPr>
        <w:pStyle w:val="Paragraphedeliste"/>
        <w:numPr>
          <w:ilvl w:val="0"/>
          <w:numId w:val="9"/>
        </w:numPr>
        <w:rPr>
          <w:rFonts w:ascii="Cambria" w:hAnsi="Cambria"/>
        </w:rPr>
      </w:pPr>
      <w:r w:rsidRPr="007D6433">
        <w:rPr>
          <w:rFonts w:ascii="Cambria" w:hAnsi="Cambria"/>
        </w:rPr>
        <w:t>Les encyclopédies</w:t>
      </w:r>
      <w:r w:rsidR="00B9055D" w:rsidRPr="007D6433">
        <w:rPr>
          <w:rFonts w:ascii="Cambria" w:hAnsi="Cambria"/>
        </w:rPr>
        <w:t xml:space="preserve"> en ligne (</w:t>
      </w:r>
      <w:r w:rsidR="00B478C1" w:rsidRPr="007D6433">
        <w:rPr>
          <w:rFonts w:ascii="Cambria" w:hAnsi="Cambria"/>
        </w:rPr>
        <w:t xml:space="preserve">p. </w:t>
      </w:r>
      <w:r w:rsidR="00B9055D" w:rsidRPr="007D6433">
        <w:rPr>
          <w:rFonts w:ascii="Cambria" w:hAnsi="Cambria"/>
        </w:rPr>
        <w:t>ex</w:t>
      </w:r>
      <w:r w:rsidR="00B478C1" w:rsidRPr="007D6433">
        <w:rPr>
          <w:rFonts w:ascii="Cambria" w:hAnsi="Cambria"/>
        </w:rPr>
        <w:t>.</w:t>
      </w:r>
      <w:r w:rsidR="00B9055D" w:rsidRPr="007D6433">
        <w:rPr>
          <w:rFonts w:ascii="Cambria" w:hAnsi="Cambria"/>
        </w:rPr>
        <w:t xml:space="preserve"> : Wikipédia)</w:t>
      </w:r>
    </w:p>
    <w:p w14:paraId="550363E8" w14:textId="39FA20CC" w:rsidR="00D758D3" w:rsidRPr="007D6433" w:rsidRDefault="00B9055D" w:rsidP="007D6433">
      <w:pPr>
        <w:pStyle w:val="Paragraphedeliste"/>
        <w:numPr>
          <w:ilvl w:val="0"/>
          <w:numId w:val="9"/>
        </w:numPr>
        <w:rPr>
          <w:rFonts w:ascii="Cambria" w:hAnsi="Cambria"/>
        </w:rPr>
      </w:pPr>
      <w:r w:rsidRPr="007D6433">
        <w:rPr>
          <w:rFonts w:ascii="Cambria" w:hAnsi="Cambria"/>
        </w:rPr>
        <w:t>Tout autre site i</w:t>
      </w:r>
      <w:r w:rsidR="00D758D3" w:rsidRPr="007D6433">
        <w:rPr>
          <w:rFonts w:ascii="Cambria" w:hAnsi="Cambria"/>
        </w:rPr>
        <w:t>nternet permettant d'utiliser des outils de publication en ligne</w:t>
      </w:r>
    </w:p>
    <w:p w14:paraId="597F73A3" w14:textId="1326EC42" w:rsidR="006C6AF9" w:rsidRPr="006C6AF9" w:rsidRDefault="006C6AF9" w:rsidP="006C6AF9">
      <w:pPr>
        <w:rPr>
          <w:rFonts w:ascii="Cambria" w:hAnsi="Cambria"/>
        </w:rPr>
      </w:pPr>
      <w:r>
        <w:rPr>
          <w:rFonts w:ascii="Cambria" w:hAnsi="Cambria"/>
        </w:rPr>
        <w:br w:type="page"/>
      </w:r>
    </w:p>
    <w:p w14:paraId="7E1C9AD0" w14:textId="77777777" w:rsidR="006701A1" w:rsidRPr="006C6AF9" w:rsidRDefault="006701A1" w:rsidP="006C6AF9">
      <w:pPr>
        <w:pStyle w:val="Titre1"/>
      </w:pPr>
      <w:bookmarkStart w:id="5" w:name="_Toc490554683"/>
      <w:r w:rsidRPr="006C6AF9">
        <w:lastRenderedPageBreak/>
        <w:t>Directives générales</w:t>
      </w:r>
      <w:bookmarkEnd w:id="5"/>
    </w:p>
    <w:p w14:paraId="41738F77" w14:textId="3FD8BCF5" w:rsidR="007565E8" w:rsidRPr="006C6AF9" w:rsidRDefault="007565E8" w:rsidP="007565E8">
      <w:pPr>
        <w:rPr>
          <w:rFonts w:ascii="Cambria" w:hAnsi="Cambria"/>
        </w:rPr>
      </w:pPr>
      <w:r w:rsidRPr="006C6AF9">
        <w:rPr>
          <w:rFonts w:ascii="Cambria" w:hAnsi="Cambria"/>
        </w:rPr>
        <w:t xml:space="preserve">Voici des directives </w:t>
      </w:r>
      <w:r w:rsidR="005F61FF" w:rsidRPr="006C6AF9">
        <w:rPr>
          <w:rFonts w:ascii="Cambria" w:hAnsi="Cambria"/>
        </w:rPr>
        <w:t xml:space="preserve">concernant le comportement qui est attendu de </w:t>
      </w:r>
      <w:r w:rsidR="00983AA1" w:rsidRPr="006C6AF9">
        <w:rPr>
          <w:rFonts w:ascii="Cambria" w:hAnsi="Cambria"/>
        </w:rPr>
        <w:t xml:space="preserve">votre </w:t>
      </w:r>
      <w:r w:rsidR="005F61FF" w:rsidRPr="006C6AF9">
        <w:rPr>
          <w:rFonts w:ascii="Cambria" w:hAnsi="Cambria"/>
        </w:rPr>
        <w:t xml:space="preserve">part </w:t>
      </w:r>
      <w:r w:rsidR="00983AA1" w:rsidRPr="006C6AF9">
        <w:rPr>
          <w:rFonts w:ascii="Cambria" w:hAnsi="Cambria"/>
        </w:rPr>
        <w:t xml:space="preserve">lorsque vous </w:t>
      </w:r>
      <w:r w:rsidR="005F61FF" w:rsidRPr="006C6AF9">
        <w:rPr>
          <w:rFonts w:ascii="Cambria" w:hAnsi="Cambria"/>
        </w:rPr>
        <w:t>publi</w:t>
      </w:r>
      <w:r w:rsidR="00F01749" w:rsidRPr="006C6AF9">
        <w:rPr>
          <w:rFonts w:ascii="Cambria" w:hAnsi="Cambria"/>
        </w:rPr>
        <w:t>ez</w:t>
      </w:r>
      <w:r w:rsidR="005F61FF" w:rsidRPr="006C6AF9">
        <w:rPr>
          <w:rFonts w:ascii="Cambria" w:hAnsi="Cambria"/>
        </w:rPr>
        <w:t>, partag</w:t>
      </w:r>
      <w:r w:rsidR="00983AA1" w:rsidRPr="006C6AF9">
        <w:rPr>
          <w:rFonts w:ascii="Cambria" w:hAnsi="Cambria"/>
        </w:rPr>
        <w:t>é</w:t>
      </w:r>
      <w:r w:rsidR="005F61FF" w:rsidRPr="006C6AF9">
        <w:rPr>
          <w:rFonts w:ascii="Cambria" w:hAnsi="Cambria"/>
        </w:rPr>
        <w:t xml:space="preserve"> et comment</w:t>
      </w:r>
      <w:r w:rsidR="00983AA1" w:rsidRPr="006C6AF9">
        <w:rPr>
          <w:rFonts w:ascii="Cambria" w:hAnsi="Cambria"/>
        </w:rPr>
        <w:t>é</w:t>
      </w:r>
      <w:r w:rsidR="005F61FF" w:rsidRPr="006C6AF9">
        <w:rPr>
          <w:rFonts w:ascii="Cambria" w:hAnsi="Cambria"/>
        </w:rPr>
        <w:t xml:space="preserve"> du contenu sur les médias sociaux. </w:t>
      </w:r>
    </w:p>
    <w:p w14:paraId="67B33B28" w14:textId="76FC33DF" w:rsidR="00C76B93" w:rsidRPr="006C6AF9" w:rsidRDefault="000F588B" w:rsidP="006C6AF9">
      <w:pPr>
        <w:pStyle w:val="Titre3"/>
      </w:pPr>
      <w:bookmarkStart w:id="6" w:name="_Toc490554684"/>
      <w:r w:rsidRPr="006C6AF9">
        <w:t>Ré</w:t>
      </w:r>
      <w:r w:rsidR="00B9055D" w:rsidRPr="006C6AF9">
        <w:t>p</w:t>
      </w:r>
      <w:r w:rsidRPr="006C6AF9">
        <w:t>utation</w:t>
      </w:r>
      <w:r w:rsidR="00C76B93" w:rsidRPr="006C6AF9">
        <w:t xml:space="preserve"> de l’entreprise</w:t>
      </w:r>
      <w:bookmarkEnd w:id="6"/>
    </w:p>
    <w:p w14:paraId="0E1E558E" w14:textId="79104FA3" w:rsidR="000B6AB9" w:rsidRPr="006C6AF9" w:rsidRDefault="000B6AB9" w:rsidP="007D6433">
      <w:pPr>
        <w:pStyle w:val="Paragraphedeliste"/>
        <w:numPr>
          <w:ilvl w:val="0"/>
          <w:numId w:val="10"/>
        </w:numPr>
        <w:rPr>
          <w:rFonts w:ascii="Cambria" w:hAnsi="Cambria"/>
        </w:rPr>
      </w:pPr>
      <w:r w:rsidRPr="006C6AF9">
        <w:rPr>
          <w:rFonts w:ascii="Cambria" w:hAnsi="Cambria"/>
        </w:rPr>
        <w:t>Protége</w:t>
      </w:r>
      <w:r w:rsidR="00297C64" w:rsidRPr="006C6AF9">
        <w:rPr>
          <w:rFonts w:ascii="Cambria" w:hAnsi="Cambria"/>
        </w:rPr>
        <w:t>z</w:t>
      </w:r>
      <w:r w:rsidRPr="006C6AF9">
        <w:rPr>
          <w:rFonts w:ascii="Cambria" w:hAnsi="Cambria"/>
        </w:rPr>
        <w:t xml:space="preserve"> la réputation de l’entreprise. </w:t>
      </w:r>
      <w:r w:rsidR="00B478C1" w:rsidRPr="006C6AF9">
        <w:rPr>
          <w:rFonts w:ascii="Cambria" w:hAnsi="Cambria"/>
        </w:rPr>
        <w:t xml:space="preserve">Il est primordial de ne </w:t>
      </w:r>
      <w:r w:rsidRPr="006C6AF9">
        <w:rPr>
          <w:rFonts w:ascii="Cambria" w:hAnsi="Cambria"/>
        </w:rPr>
        <w:t>publier aucun propos qui pourrait nuire à l’image et à la réputation de l’entreprise ou d’un de ses employés.</w:t>
      </w:r>
    </w:p>
    <w:p w14:paraId="24F127E0" w14:textId="10466E82" w:rsidR="007565E8" w:rsidRPr="006C6AF9" w:rsidRDefault="00B478C1" w:rsidP="007D6433">
      <w:pPr>
        <w:pStyle w:val="Paragraphedeliste"/>
        <w:numPr>
          <w:ilvl w:val="0"/>
          <w:numId w:val="10"/>
        </w:numPr>
        <w:rPr>
          <w:rFonts w:ascii="Cambria" w:hAnsi="Cambria"/>
        </w:rPr>
      </w:pPr>
      <w:r w:rsidRPr="006C6AF9">
        <w:rPr>
          <w:rFonts w:ascii="Cambria" w:hAnsi="Cambria"/>
        </w:rPr>
        <w:t>Évite</w:t>
      </w:r>
      <w:r w:rsidR="00297C64" w:rsidRPr="006C6AF9">
        <w:rPr>
          <w:rFonts w:ascii="Cambria" w:hAnsi="Cambria"/>
        </w:rPr>
        <w:t>z</w:t>
      </w:r>
      <w:r w:rsidRPr="006C6AF9">
        <w:rPr>
          <w:rFonts w:ascii="Cambria" w:hAnsi="Cambria"/>
        </w:rPr>
        <w:t xml:space="preserve"> </w:t>
      </w:r>
      <w:r w:rsidR="000B6AB9" w:rsidRPr="006C6AF9">
        <w:rPr>
          <w:rFonts w:ascii="Cambria" w:hAnsi="Cambria"/>
        </w:rPr>
        <w:t xml:space="preserve">de vous présenter en tant que porte-parole de l’entreprise. </w:t>
      </w:r>
      <w:r w:rsidR="007565E8" w:rsidRPr="006C6AF9">
        <w:rPr>
          <w:rFonts w:ascii="Cambria" w:hAnsi="Cambria"/>
        </w:rPr>
        <w:t>Seuls les dirigeants de l’entreprise et les personnes identifiées comme des porte-paroles ont l’autorisation d’utiliser les comptes officiels de l’entreprise</w:t>
      </w:r>
      <w:r w:rsidR="00087506" w:rsidRPr="006C6AF9">
        <w:rPr>
          <w:rFonts w:ascii="Cambria" w:hAnsi="Cambria"/>
        </w:rPr>
        <w:t xml:space="preserve"> et de s’exprimer </w:t>
      </w:r>
      <w:r w:rsidRPr="006C6AF9">
        <w:rPr>
          <w:rFonts w:ascii="Cambria" w:hAnsi="Cambria"/>
        </w:rPr>
        <w:t xml:space="preserve">en son </w:t>
      </w:r>
      <w:r w:rsidR="00087506" w:rsidRPr="006C6AF9">
        <w:rPr>
          <w:rFonts w:ascii="Cambria" w:hAnsi="Cambria"/>
        </w:rPr>
        <w:t>nom</w:t>
      </w:r>
      <w:r w:rsidR="007565E8" w:rsidRPr="006C6AF9">
        <w:rPr>
          <w:rFonts w:ascii="Cambria" w:hAnsi="Cambria"/>
        </w:rPr>
        <w:t>.</w:t>
      </w:r>
    </w:p>
    <w:p w14:paraId="2D290562" w14:textId="4094D176" w:rsidR="00C76B93" w:rsidRDefault="00087506" w:rsidP="007D6433">
      <w:pPr>
        <w:pStyle w:val="Paragraphedeliste"/>
        <w:numPr>
          <w:ilvl w:val="0"/>
          <w:numId w:val="10"/>
        </w:numPr>
        <w:rPr>
          <w:rFonts w:ascii="Cambria" w:hAnsi="Cambria"/>
        </w:rPr>
      </w:pPr>
      <w:r w:rsidRPr="006C6AF9">
        <w:rPr>
          <w:rFonts w:ascii="Cambria" w:hAnsi="Cambria"/>
        </w:rPr>
        <w:t>Écri</w:t>
      </w:r>
      <w:r w:rsidR="00297C64" w:rsidRPr="006C6AF9">
        <w:rPr>
          <w:rFonts w:ascii="Cambria" w:hAnsi="Cambria"/>
        </w:rPr>
        <w:t>vez</w:t>
      </w:r>
      <w:r w:rsidRPr="006C6AF9">
        <w:rPr>
          <w:rFonts w:ascii="Cambria" w:hAnsi="Cambria"/>
        </w:rPr>
        <w:t xml:space="preserve"> tout</w:t>
      </w:r>
      <w:r w:rsidR="00CF000D" w:rsidRPr="006C6AF9">
        <w:rPr>
          <w:rFonts w:ascii="Cambria" w:hAnsi="Cambria"/>
        </w:rPr>
        <w:t xml:space="preserve"> </w:t>
      </w:r>
      <w:r w:rsidRPr="006C6AF9">
        <w:rPr>
          <w:rFonts w:ascii="Cambria" w:hAnsi="Cambria"/>
        </w:rPr>
        <w:t>commentaire ou opinion personnel</w:t>
      </w:r>
      <w:r w:rsidR="00B478C1" w:rsidRPr="006C6AF9">
        <w:rPr>
          <w:rFonts w:ascii="Cambria" w:hAnsi="Cambria"/>
        </w:rPr>
        <w:t>s</w:t>
      </w:r>
      <w:r w:rsidRPr="006C6AF9">
        <w:rPr>
          <w:rFonts w:ascii="Cambria" w:hAnsi="Cambria"/>
        </w:rPr>
        <w:t xml:space="preserve"> au « je » afin de déresponsabiliser l’entreprise des propos. </w:t>
      </w:r>
      <w:r w:rsidR="00297C64" w:rsidRPr="006C6AF9">
        <w:rPr>
          <w:rFonts w:ascii="Cambria" w:hAnsi="Cambria"/>
        </w:rPr>
        <w:t>Demeurez</w:t>
      </w:r>
      <w:r w:rsidR="00B478C1" w:rsidRPr="006C6AF9">
        <w:rPr>
          <w:rFonts w:ascii="Cambria" w:hAnsi="Cambria"/>
        </w:rPr>
        <w:t xml:space="preserve"> </w:t>
      </w:r>
      <w:r w:rsidRPr="006C6AF9">
        <w:rPr>
          <w:rFonts w:ascii="Cambria" w:hAnsi="Cambria"/>
        </w:rPr>
        <w:t xml:space="preserve">transparent et </w:t>
      </w:r>
      <w:r w:rsidR="00B478C1" w:rsidRPr="006C6AF9">
        <w:rPr>
          <w:rFonts w:ascii="Cambria" w:hAnsi="Cambria"/>
        </w:rPr>
        <w:t>précise</w:t>
      </w:r>
      <w:r w:rsidR="00297C64" w:rsidRPr="006C6AF9">
        <w:rPr>
          <w:rFonts w:ascii="Cambria" w:hAnsi="Cambria"/>
        </w:rPr>
        <w:t>z</w:t>
      </w:r>
      <w:r w:rsidR="00B478C1" w:rsidRPr="006C6AF9">
        <w:rPr>
          <w:rFonts w:ascii="Cambria" w:hAnsi="Cambria"/>
        </w:rPr>
        <w:t xml:space="preserve"> </w:t>
      </w:r>
      <w:r w:rsidRPr="006C6AF9">
        <w:rPr>
          <w:rFonts w:ascii="Cambria" w:hAnsi="Cambria"/>
        </w:rPr>
        <w:t>que les propos viennent de vous personnellement et non de l’entreprise.</w:t>
      </w:r>
    </w:p>
    <w:p w14:paraId="57424E5B" w14:textId="77777777" w:rsidR="006C6AF9" w:rsidRPr="006C6AF9" w:rsidRDefault="006C6AF9" w:rsidP="006C6AF9">
      <w:pPr>
        <w:pStyle w:val="Paragraphedeliste"/>
        <w:rPr>
          <w:rFonts w:ascii="Cambria" w:hAnsi="Cambria"/>
        </w:rPr>
      </w:pPr>
    </w:p>
    <w:p w14:paraId="3864C498" w14:textId="44CD76ED" w:rsidR="00C76B93" w:rsidRPr="006C6AF9" w:rsidRDefault="00C76B93" w:rsidP="006C6AF9">
      <w:pPr>
        <w:pStyle w:val="Titre3"/>
      </w:pPr>
      <w:bookmarkStart w:id="7" w:name="_Toc490554685"/>
      <w:r w:rsidRPr="006C6AF9">
        <w:t>Contenu des publications</w:t>
      </w:r>
      <w:bookmarkEnd w:id="7"/>
    </w:p>
    <w:p w14:paraId="09DE63BA" w14:textId="1303167F" w:rsidR="00876409" w:rsidRPr="006C6AF9" w:rsidRDefault="00876409" w:rsidP="0027003C">
      <w:pPr>
        <w:rPr>
          <w:rFonts w:ascii="Cambria" w:hAnsi="Cambria"/>
          <w:sz w:val="22"/>
        </w:rPr>
      </w:pPr>
      <w:r w:rsidRPr="006C6AF9">
        <w:rPr>
          <w:rFonts w:ascii="Cambria" w:hAnsi="Cambria"/>
        </w:rPr>
        <w:t xml:space="preserve">Les directives suivantes s’appliquent aux publications sur les pages de l’entreprise, qui mentionnent l’entreprise ou </w:t>
      </w:r>
      <w:r w:rsidR="00983AA1" w:rsidRPr="006C6AF9">
        <w:rPr>
          <w:rFonts w:ascii="Cambria" w:hAnsi="Cambria"/>
        </w:rPr>
        <w:t>qui concernent l’entreprise</w:t>
      </w:r>
      <w:r w:rsidR="0027003C" w:rsidRPr="006C6AF9">
        <w:rPr>
          <w:rFonts w:ascii="Cambria" w:hAnsi="Cambria"/>
        </w:rPr>
        <w:t xml:space="preserve"> et ses activités</w:t>
      </w:r>
      <w:r w:rsidR="00983AA1" w:rsidRPr="006C6AF9">
        <w:rPr>
          <w:rFonts w:ascii="Cambria" w:hAnsi="Cambria"/>
        </w:rPr>
        <w:t xml:space="preserve">, directement ou indirectement. </w:t>
      </w:r>
    </w:p>
    <w:p w14:paraId="4262C960" w14:textId="46EFED0F" w:rsidR="00087506" w:rsidRPr="006C6AF9" w:rsidRDefault="00EA7EF5" w:rsidP="007D6433">
      <w:pPr>
        <w:pStyle w:val="Paragraphedeliste"/>
        <w:numPr>
          <w:ilvl w:val="0"/>
          <w:numId w:val="11"/>
        </w:numPr>
        <w:rPr>
          <w:rFonts w:ascii="Cambria" w:hAnsi="Cambria"/>
        </w:rPr>
      </w:pPr>
      <w:r w:rsidRPr="006C6AF9">
        <w:rPr>
          <w:rFonts w:ascii="Cambria" w:hAnsi="Cambria"/>
        </w:rPr>
        <w:t>La publication de propos racistes, haineux, diffamatoire</w:t>
      </w:r>
      <w:r w:rsidR="00CF000D" w:rsidRPr="006C6AF9">
        <w:rPr>
          <w:rFonts w:ascii="Cambria" w:hAnsi="Cambria"/>
        </w:rPr>
        <w:t xml:space="preserve">s </w:t>
      </w:r>
      <w:r w:rsidRPr="006C6AF9">
        <w:rPr>
          <w:rFonts w:ascii="Cambria" w:hAnsi="Cambria"/>
        </w:rPr>
        <w:t>ou injurieux est strictement interdite.</w:t>
      </w:r>
    </w:p>
    <w:p w14:paraId="66BAA79E" w14:textId="28346EBD" w:rsidR="00EA7EF5" w:rsidRPr="006C6AF9" w:rsidRDefault="00EA7EF5" w:rsidP="007D6433">
      <w:pPr>
        <w:pStyle w:val="Paragraphedeliste"/>
        <w:numPr>
          <w:ilvl w:val="0"/>
          <w:numId w:val="11"/>
        </w:numPr>
        <w:rPr>
          <w:rFonts w:ascii="Cambria" w:hAnsi="Cambria"/>
        </w:rPr>
      </w:pPr>
      <w:r w:rsidRPr="006C6AF9">
        <w:rPr>
          <w:rFonts w:ascii="Cambria" w:hAnsi="Cambria"/>
        </w:rPr>
        <w:t xml:space="preserve">Ne publiez pas de propos négatifs au sujet des concurrents. </w:t>
      </w:r>
      <w:r w:rsidR="00297C64" w:rsidRPr="006C6AF9">
        <w:rPr>
          <w:rFonts w:ascii="Cambria" w:hAnsi="Cambria"/>
        </w:rPr>
        <w:t xml:space="preserve">Il est </w:t>
      </w:r>
      <w:r w:rsidRPr="006C6AF9">
        <w:rPr>
          <w:rFonts w:ascii="Cambria" w:hAnsi="Cambria"/>
        </w:rPr>
        <w:t>plutôt</w:t>
      </w:r>
      <w:r w:rsidR="00297C64" w:rsidRPr="006C6AF9">
        <w:rPr>
          <w:rFonts w:ascii="Cambria" w:hAnsi="Cambria"/>
        </w:rPr>
        <w:t xml:space="preserve"> suggéré de mettre</w:t>
      </w:r>
      <w:r w:rsidRPr="006C6AF9">
        <w:rPr>
          <w:rFonts w:ascii="Cambria" w:hAnsi="Cambria"/>
        </w:rPr>
        <w:t xml:space="preserve"> en valeur les forces de l’entreprise. </w:t>
      </w:r>
    </w:p>
    <w:p w14:paraId="2BC3CB54" w14:textId="747FC697" w:rsidR="00D375DB" w:rsidRPr="006C6AF9" w:rsidRDefault="00C76B93" w:rsidP="007D6433">
      <w:pPr>
        <w:pStyle w:val="Paragraphedeliste"/>
        <w:numPr>
          <w:ilvl w:val="0"/>
          <w:numId w:val="11"/>
        </w:numPr>
        <w:rPr>
          <w:rFonts w:ascii="Cambria" w:hAnsi="Cambria"/>
        </w:rPr>
      </w:pPr>
      <w:r w:rsidRPr="006C6AF9">
        <w:rPr>
          <w:rFonts w:ascii="Cambria" w:hAnsi="Cambria"/>
        </w:rPr>
        <w:t>Lorsque vous publiez ou partagez du contenu, assurez-vous de sa véracité et indiquez vos sources.</w:t>
      </w:r>
    </w:p>
    <w:p w14:paraId="1BB7C7FC" w14:textId="78D5D725" w:rsidR="00C76B93" w:rsidRPr="006C6AF9" w:rsidRDefault="00C76B93" w:rsidP="007D6433">
      <w:pPr>
        <w:pStyle w:val="Paragraphedeliste"/>
        <w:numPr>
          <w:ilvl w:val="0"/>
          <w:numId w:val="11"/>
        </w:numPr>
        <w:rPr>
          <w:rFonts w:ascii="Cambria" w:hAnsi="Cambria"/>
        </w:rPr>
      </w:pPr>
      <w:r w:rsidRPr="006C6AF9">
        <w:rPr>
          <w:rFonts w:ascii="Cambria" w:hAnsi="Cambria"/>
        </w:rPr>
        <w:t>Assurez-vous d’avoir les autorisations nécessaire</w:t>
      </w:r>
      <w:r w:rsidR="00CF000D" w:rsidRPr="006C6AF9">
        <w:rPr>
          <w:rFonts w:ascii="Cambria" w:hAnsi="Cambria"/>
        </w:rPr>
        <w:t xml:space="preserve">s </w:t>
      </w:r>
      <w:r w:rsidRPr="006C6AF9">
        <w:rPr>
          <w:rFonts w:ascii="Cambria" w:hAnsi="Cambria"/>
        </w:rPr>
        <w:t>ou les droits d’auteur avant de publier quoi que ce soit (</w:t>
      </w:r>
      <w:r w:rsidR="003E3500" w:rsidRPr="006C6AF9">
        <w:rPr>
          <w:rFonts w:ascii="Cambria" w:hAnsi="Cambria"/>
        </w:rPr>
        <w:t xml:space="preserve">p. </w:t>
      </w:r>
      <w:r w:rsidRPr="006C6AF9">
        <w:rPr>
          <w:rFonts w:ascii="Cambria" w:hAnsi="Cambria"/>
        </w:rPr>
        <w:t>ex</w:t>
      </w:r>
      <w:r w:rsidR="00CF000D" w:rsidRPr="006C6AF9">
        <w:rPr>
          <w:rFonts w:ascii="Cambria" w:hAnsi="Cambria"/>
        </w:rPr>
        <w:t>. </w:t>
      </w:r>
      <w:r w:rsidRPr="006C6AF9">
        <w:rPr>
          <w:rFonts w:ascii="Cambria" w:hAnsi="Cambria"/>
        </w:rPr>
        <w:t xml:space="preserve">: musique, vidéo, photos). </w:t>
      </w:r>
    </w:p>
    <w:p w14:paraId="1833B419" w14:textId="10F898DE" w:rsidR="00C76B93" w:rsidRPr="006C6AF9" w:rsidRDefault="00C76B93" w:rsidP="007D6433">
      <w:pPr>
        <w:pStyle w:val="Paragraphedeliste"/>
        <w:numPr>
          <w:ilvl w:val="0"/>
          <w:numId w:val="11"/>
        </w:numPr>
        <w:rPr>
          <w:rFonts w:ascii="Cambria" w:hAnsi="Cambria"/>
        </w:rPr>
      </w:pPr>
      <w:r w:rsidRPr="006C6AF9">
        <w:rPr>
          <w:rFonts w:ascii="Cambria" w:hAnsi="Cambria"/>
        </w:rPr>
        <w:t>Avant de publier, posez-vous les questions suivantes :</w:t>
      </w:r>
    </w:p>
    <w:p w14:paraId="2C0D396B" w14:textId="1AB24072" w:rsidR="00C76B93" w:rsidRPr="006C6AF9" w:rsidRDefault="00C76B93" w:rsidP="007D6433">
      <w:pPr>
        <w:pStyle w:val="Paragraphedeliste"/>
        <w:numPr>
          <w:ilvl w:val="1"/>
          <w:numId w:val="12"/>
        </w:numPr>
        <w:rPr>
          <w:rFonts w:ascii="Cambria" w:hAnsi="Cambria"/>
        </w:rPr>
      </w:pPr>
      <w:r w:rsidRPr="006C6AF9">
        <w:rPr>
          <w:rFonts w:ascii="Cambria" w:hAnsi="Cambria"/>
        </w:rPr>
        <w:t>Comment le public et les clients percevront-ils ces propos?</w:t>
      </w:r>
    </w:p>
    <w:p w14:paraId="12607D43" w14:textId="53182BD4" w:rsidR="00C76B93" w:rsidRPr="006C6AF9" w:rsidRDefault="00C76B93" w:rsidP="007D6433">
      <w:pPr>
        <w:pStyle w:val="Paragraphedeliste"/>
        <w:numPr>
          <w:ilvl w:val="1"/>
          <w:numId w:val="12"/>
        </w:numPr>
        <w:rPr>
          <w:rFonts w:ascii="Cambria" w:hAnsi="Cambria"/>
        </w:rPr>
      </w:pPr>
      <w:r w:rsidRPr="006C6AF9">
        <w:rPr>
          <w:rFonts w:ascii="Cambria" w:hAnsi="Cambria"/>
        </w:rPr>
        <w:t>Ces renseignements contredisent-ils la posi</w:t>
      </w:r>
      <w:r w:rsidR="00B9055D" w:rsidRPr="006C6AF9">
        <w:rPr>
          <w:rFonts w:ascii="Cambria" w:hAnsi="Cambria"/>
        </w:rPr>
        <w:t>tion officielle de l’entreprise?</w:t>
      </w:r>
    </w:p>
    <w:p w14:paraId="532C1A64" w14:textId="067B39F3" w:rsidR="00C76B93" w:rsidRPr="006C6AF9" w:rsidRDefault="00C76B93" w:rsidP="007D6433">
      <w:pPr>
        <w:pStyle w:val="Paragraphedeliste"/>
        <w:numPr>
          <w:ilvl w:val="1"/>
          <w:numId w:val="12"/>
        </w:numPr>
        <w:rPr>
          <w:rFonts w:ascii="Cambria" w:hAnsi="Cambria"/>
        </w:rPr>
      </w:pPr>
      <w:r w:rsidRPr="006C6AF9">
        <w:rPr>
          <w:rFonts w:ascii="Cambria" w:hAnsi="Cambria"/>
        </w:rPr>
        <w:t>Les médias ou d’autres parties intéressées pourraient-ils se servir de ces renseignements pour porter atteinte à la marque ou à la réputation de l’entreprise?</w:t>
      </w:r>
    </w:p>
    <w:p w14:paraId="55E507AF" w14:textId="77777777" w:rsidR="00D64F2B" w:rsidRPr="006C6AF9" w:rsidRDefault="00C76B93" w:rsidP="007D6433">
      <w:pPr>
        <w:pStyle w:val="Paragraphedeliste"/>
        <w:numPr>
          <w:ilvl w:val="0"/>
          <w:numId w:val="11"/>
        </w:numPr>
        <w:rPr>
          <w:rFonts w:ascii="Cambria" w:hAnsi="Cambria"/>
          <w:b/>
        </w:rPr>
      </w:pPr>
      <w:r w:rsidRPr="006C6AF9">
        <w:rPr>
          <w:rFonts w:ascii="Cambria" w:hAnsi="Cambria"/>
        </w:rPr>
        <w:t>En cas de doute, ne publiez pas.</w:t>
      </w:r>
    </w:p>
    <w:p w14:paraId="25C4E39C" w14:textId="77777777" w:rsidR="006C6AF9" w:rsidRPr="006C6AF9" w:rsidRDefault="006C6AF9" w:rsidP="006C6AF9">
      <w:pPr>
        <w:pStyle w:val="Paragraphedeliste"/>
        <w:rPr>
          <w:rFonts w:ascii="Cambria" w:hAnsi="Cambria"/>
          <w:b/>
        </w:rPr>
      </w:pPr>
    </w:p>
    <w:p w14:paraId="082B3ADE" w14:textId="4E64BB56" w:rsidR="00C76B93" w:rsidRPr="006C6AF9" w:rsidRDefault="00C76B93" w:rsidP="006C6AF9">
      <w:pPr>
        <w:pStyle w:val="Titre3"/>
      </w:pPr>
      <w:bookmarkStart w:id="8" w:name="_Toc490554686"/>
      <w:r w:rsidRPr="006C6AF9">
        <w:t>Interactions avec le public</w:t>
      </w:r>
      <w:bookmarkEnd w:id="8"/>
    </w:p>
    <w:p w14:paraId="76202285" w14:textId="0DC8C310" w:rsidR="006E79D8" w:rsidRPr="006C6AF9" w:rsidRDefault="00D64F2B" w:rsidP="007D6433">
      <w:pPr>
        <w:pStyle w:val="Paragraphedeliste"/>
        <w:numPr>
          <w:ilvl w:val="0"/>
          <w:numId w:val="13"/>
        </w:numPr>
        <w:rPr>
          <w:rFonts w:ascii="Cambria" w:hAnsi="Cambria"/>
        </w:rPr>
      </w:pPr>
      <w:r w:rsidRPr="006C6AF9">
        <w:rPr>
          <w:rFonts w:ascii="Cambria" w:hAnsi="Cambria"/>
        </w:rPr>
        <w:t>Ne fournissez pas de conseils d’affaires sur les médias sociaux, à moins d’être autorisé à le faire. Acheminez plutôt les demandes à la personne ou au département concerné.</w:t>
      </w:r>
    </w:p>
    <w:p w14:paraId="3904F21B" w14:textId="3823E221" w:rsidR="00D64F2B" w:rsidRDefault="00D64F2B" w:rsidP="007D6433">
      <w:pPr>
        <w:pStyle w:val="Paragraphedeliste"/>
        <w:numPr>
          <w:ilvl w:val="0"/>
          <w:numId w:val="13"/>
        </w:numPr>
        <w:rPr>
          <w:rFonts w:ascii="Cambria" w:hAnsi="Cambria"/>
        </w:rPr>
      </w:pPr>
      <w:r w:rsidRPr="006C6AF9">
        <w:rPr>
          <w:rFonts w:ascii="Cambria" w:hAnsi="Cambria"/>
        </w:rPr>
        <w:t>Évitez de participer à des disputes en ligne avec votre auditoire. N’utilisez pas d’insultes personnelles ou d’obscénités</w:t>
      </w:r>
      <w:r w:rsidR="00BF1408" w:rsidRPr="006C6AF9">
        <w:rPr>
          <w:rFonts w:ascii="Cambria" w:hAnsi="Cambria"/>
        </w:rPr>
        <w:t>.</w:t>
      </w:r>
    </w:p>
    <w:p w14:paraId="5BD21620" w14:textId="75A2C3B8" w:rsidR="006C6AF9" w:rsidRPr="006C6AF9" w:rsidRDefault="006C6AF9" w:rsidP="006C6AF9">
      <w:pPr>
        <w:rPr>
          <w:rFonts w:ascii="Cambria" w:hAnsi="Cambria"/>
        </w:rPr>
      </w:pPr>
      <w:r>
        <w:rPr>
          <w:rFonts w:ascii="Cambria" w:hAnsi="Cambria"/>
        </w:rPr>
        <w:br w:type="page"/>
      </w:r>
    </w:p>
    <w:p w14:paraId="53A6D5CB" w14:textId="7D311523" w:rsidR="00BF1408" w:rsidRPr="006C6AF9" w:rsidRDefault="00BF1408" w:rsidP="006C6AF9">
      <w:pPr>
        <w:pStyle w:val="Titre3"/>
      </w:pPr>
      <w:bookmarkStart w:id="9" w:name="_Toc490554687"/>
      <w:r w:rsidRPr="006C6AF9">
        <w:lastRenderedPageBreak/>
        <w:t>Porté</w:t>
      </w:r>
      <w:r w:rsidR="00A61B2B" w:rsidRPr="006C6AF9">
        <w:t>e</w:t>
      </w:r>
      <w:r w:rsidRPr="006C6AF9">
        <w:t xml:space="preserve"> des publications</w:t>
      </w:r>
      <w:bookmarkEnd w:id="9"/>
    </w:p>
    <w:p w14:paraId="253D0735" w14:textId="3A33ABFC" w:rsidR="00DD0995" w:rsidRPr="006C6AF9" w:rsidRDefault="00123FB6" w:rsidP="007D6433">
      <w:pPr>
        <w:pStyle w:val="Paragraphedeliste"/>
        <w:numPr>
          <w:ilvl w:val="0"/>
          <w:numId w:val="14"/>
        </w:numPr>
        <w:rPr>
          <w:rFonts w:ascii="Cambria" w:hAnsi="Cambria"/>
        </w:rPr>
      </w:pPr>
      <w:r w:rsidRPr="006C6AF9">
        <w:rPr>
          <w:rFonts w:ascii="Cambria" w:hAnsi="Cambria"/>
          <w:bCs/>
        </w:rPr>
        <w:t xml:space="preserve">Soyez conscient que ce que vous publiez a une durée de vie quasi illimitée. </w:t>
      </w:r>
    </w:p>
    <w:p w14:paraId="0C38A291" w14:textId="3A9A9687" w:rsidR="00123FB6" w:rsidRPr="006C6AF9" w:rsidRDefault="00DD0995" w:rsidP="007D6433">
      <w:pPr>
        <w:pStyle w:val="Paragraphedeliste"/>
        <w:numPr>
          <w:ilvl w:val="0"/>
          <w:numId w:val="14"/>
        </w:numPr>
        <w:rPr>
          <w:rFonts w:ascii="Cambria" w:hAnsi="Cambria"/>
        </w:rPr>
      </w:pPr>
      <w:r w:rsidRPr="006C6AF9">
        <w:rPr>
          <w:rFonts w:ascii="Cambria" w:hAnsi="Cambria"/>
          <w:bCs/>
        </w:rPr>
        <w:t xml:space="preserve">Sachez qu’il est pratiquement impossible de retirer complètement les </w:t>
      </w:r>
      <w:r w:rsidR="00F97641" w:rsidRPr="006C6AF9">
        <w:rPr>
          <w:rFonts w:ascii="Cambria" w:hAnsi="Cambria"/>
          <w:bCs/>
        </w:rPr>
        <w:t xml:space="preserve">publications </w:t>
      </w:r>
      <w:r w:rsidRPr="006C6AF9">
        <w:rPr>
          <w:rFonts w:ascii="Cambria" w:hAnsi="Cambria"/>
          <w:bCs/>
        </w:rPr>
        <w:t xml:space="preserve">des médias sociaux </w:t>
      </w:r>
      <w:r w:rsidR="00F97641" w:rsidRPr="006C6AF9">
        <w:rPr>
          <w:rFonts w:ascii="Cambria" w:hAnsi="Cambria"/>
          <w:bCs/>
        </w:rPr>
        <w:t>même si vous les supprimez de leur</w:t>
      </w:r>
      <w:r w:rsidRPr="006C6AF9">
        <w:rPr>
          <w:rFonts w:ascii="Cambria" w:hAnsi="Cambria"/>
          <w:bCs/>
        </w:rPr>
        <w:t xml:space="preserve"> source originale</w:t>
      </w:r>
      <w:r w:rsidR="00B9055D" w:rsidRPr="006C6AF9">
        <w:rPr>
          <w:rFonts w:ascii="Cambria" w:hAnsi="Cambria"/>
        </w:rPr>
        <w:t xml:space="preserve"> puisqu’i</w:t>
      </w:r>
      <w:r w:rsidRPr="006C6AF9">
        <w:rPr>
          <w:rFonts w:ascii="Cambria" w:hAnsi="Cambria"/>
        </w:rPr>
        <w:t xml:space="preserve">l est impossible de savoir où </w:t>
      </w:r>
      <w:r w:rsidR="00F97641" w:rsidRPr="006C6AF9">
        <w:rPr>
          <w:rFonts w:ascii="Cambria" w:hAnsi="Cambria"/>
        </w:rPr>
        <w:t>elles</w:t>
      </w:r>
      <w:r w:rsidRPr="006C6AF9">
        <w:rPr>
          <w:rFonts w:ascii="Cambria" w:hAnsi="Cambria"/>
        </w:rPr>
        <w:t xml:space="preserve"> ont été republié</w:t>
      </w:r>
      <w:r w:rsidR="00CF000D" w:rsidRPr="006C6AF9">
        <w:rPr>
          <w:rFonts w:ascii="Cambria" w:hAnsi="Cambria"/>
        </w:rPr>
        <w:t>es</w:t>
      </w:r>
      <w:r w:rsidRPr="006C6AF9">
        <w:rPr>
          <w:rFonts w:ascii="Cambria" w:hAnsi="Cambria"/>
        </w:rPr>
        <w:t>.</w:t>
      </w:r>
    </w:p>
    <w:p w14:paraId="50E1D6D6" w14:textId="658CE9A9" w:rsidR="00BF1408" w:rsidRDefault="00123FB6" w:rsidP="007D6433">
      <w:pPr>
        <w:pStyle w:val="Paragraphedeliste"/>
        <w:numPr>
          <w:ilvl w:val="0"/>
          <w:numId w:val="14"/>
        </w:numPr>
        <w:rPr>
          <w:rFonts w:ascii="Cambria" w:hAnsi="Cambria"/>
        </w:rPr>
      </w:pPr>
      <w:r w:rsidRPr="006C6AF9">
        <w:rPr>
          <w:rFonts w:ascii="Cambria" w:hAnsi="Cambria"/>
        </w:rPr>
        <w:t xml:space="preserve">Vos publications </w:t>
      </w:r>
      <w:r w:rsidR="00A761EE" w:rsidRPr="006C6AF9">
        <w:rPr>
          <w:rFonts w:ascii="Cambria" w:hAnsi="Cambria"/>
        </w:rPr>
        <w:t xml:space="preserve">peuvent </w:t>
      </w:r>
      <w:r w:rsidRPr="006C6AF9">
        <w:rPr>
          <w:rFonts w:ascii="Cambria" w:hAnsi="Cambria"/>
        </w:rPr>
        <w:t xml:space="preserve">facilement </w:t>
      </w:r>
      <w:r w:rsidR="00A761EE" w:rsidRPr="006C6AF9">
        <w:rPr>
          <w:rFonts w:ascii="Cambria" w:hAnsi="Cambria"/>
        </w:rPr>
        <w:t xml:space="preserve">être </w:t>
      </w:r>
      <w:r w:rsidRPr="006C6AF9">
        <w:rPr>
          <w:rFonts w:ascii="Cambria" w:hAnsi="Cambria"/>
        </w:rPr>
        <w:t>retra</w:t>
      </w:r>
      <w:r w:rsidR="00A761EE" w:rsidRPr="006C6AF9">
        <w:rPr>
          <w:rFonts w:ascii="Cambria" w:hAnsi="Cambria"/>
        </w:rPr>
        <w:t>cées</w:t>
      </w:r>
      <w:r w:rsidRPr="006C6AF9">
        <w:rPr>
          <w:rFonts w:ascii="Cambria" w:hAnsi="Cambria"/>
        </w:rPr>
        <w:t xml:space="preserve"> l</w:t>
      </w:r>
      <w:r w:rsidR="00B9055D" w:rsidRPr="006C6AF9">
        <w:rPr>
          <w:rFonts w:ascii="Cambria" w:hAnsi="Cambria"/>
        </w:rPr>
        <w:t>ors de recherches</w:t>
      </w:r>
      <w:r w:rsidR="00A761EE" w:rsidRPr="006C6AF9">
        <w:rPr>
          <w:rFonts w:ascii="Cambria" w:hAnsi="Cambria"/>
        </w:rPr>
        <w:t>,</w:t>
      </w:r>
      <w:r w:rsidRPr="006C6AF9">
        <w:rPr>
          <w:rFonts w:ascii="Cambria" w:hAnsi="Cambria"/>
        </w:rPr>
        <w:t xml:space="preserve"> même </w:t>
      </w:r>
      <w:r w:rsidR="00B9055D" w:rsidRPr="006C6AF9">
        <w:rPr>
          <w:rFonts w:ascii="Cambria" w:hAnsi="Cambria"/>
        </w:rPr>
        <w:t>si elles</w:t>
      </w:r>
      <w:r w:rsidRPr="006C6AF9">
        <w:rPr>
          <w:rFonts w:ascii="Cambria" w:hAnsi="Cambria"/>
        </w:rPr>
        <w:t xml:space="preserve"> sont </w:t>
      </w:r>
      <w:r w:rsidR="00B9055D" w:rsidRPr="006C6AF9">
        <w:rPr>
          <w:rFonts w:ascii="Cambria" w:hAnsi="Cambria"/>
        </w:rPr>
        <w:t>publiées</w:t>
      </w:r>
      <w:r w:rsidRPr="006C6AF9">
        <w:rPr>
          <w:rFonts w:ascii="Cambria" w:hAnsi="Cambria"/>
        </w:rPr>
        <w:t xml:space="preserve"> dans un forum privé. </w:t>
      </w:r>
    </w:p>
    <w:p w14:paraId="003B6A6D" w14:textId="77777777" w:rsidR="006C6AF9" w:rsidRPr="006C6AF9" w:rsidRDefault="006C6AF9" w:rsidP="006C6AF9">
      <w:pPr>
        <w:pStyle w:val="Paragraphedeliste"/>
        <w:rPr>
          <w:rFonts w:ascii="Cambria" w:hAnsi="Cambria"/>
        </w:rPr>
      </w:pPr>
    </w:p>
    <w:p w14:paraId="434C5F7F" w14:textId="63F8522B" w:rsidR="006C6AF9" w:rsidRPr="006C6AF9" w:rsidRDefault="006701A1" w:rsidP="006C6AF9">
      <w:pPr>
        <w:pStyle w:val="Titre3"/>
      </w:pPr>
      <w:bookmarkStart w:id="10" w:name="_Toc490554688"/>
      <w:r w:rsidRPr="006C6AF9">
        <w:t>Renseignements confidentiels</w:t>
      </w:r>
      <w:bookmarkEnd w:id="10"/>
    </w:p>
    <w:p w14:paraId="6E84BD87" w14:textId="7A478E4C" w:rsidR="00A52A9B" w:rsidRPr="006C6AF9" w:rsidRDefault="00A52A9B" w:rsidP="007D6433">
      <w:pPr>
        <w:pStyle w:val="Paragraphedeliste"/>
        <w:numPr>
          <w:ilvl w:val="0"/>
          <w:numId w:val="15"/>
        </w:numPr>
        <w:rPr>
          <w:rFonts w:ascii="Cambria" w:hAnsi="Cambria"/>
        </w:rPr>
      </w:pPr>
      <w:r w:rsidRPr="006C6AF9">
        <w:rPr>
          <w:rFonts w:ascii="Cambria" w:hAnsi="Cambria"/>
        </w:rPr>
        <w:t>Ne partagez pas de renseignements confidentiels ou réservés à l’usage interne.</w:t>
      </w:r>
    </w:p>
    <w:p w14:paraId="0D7AD3F7" w14:textId="5E7C5CA5" w:rsidR="00A52A9B" w:rsidRPr="006C6AF9" w:rsidRDefault="00A52A9B" w:rsidP="007D6433">
      <w:pPr>
        <w:pStyle w:val="Paragraphedeliste"/>
        <w:numPr>
          <w:ilvl w:val="0"/>
          <w:numId w:val="15"/>
        </w:numPr>
        <w:rPr>
          <w:rFonts w:ascii="Cambria" w:hAnsi="Cambria"/>
        </w:rPr>
      </w:pPr>
      <w:r w:rsidRPr="006C6AF9">
        <w:rPr>
          <w:rFonts w:ascii="Cambria" w:hAnsi="Cambria"/>
        </w:rPr>
        <w:t>Sont considérés comme confidentiels, mais sans s’y limiter, les informations suivantes :</w:t>
      </w:r>
    </w:p>
    <w:p w14:paraId="37FDB17C" w14:textId="0923EE64" w:rsidR="00A52A9B" w:rsidRPr="006C6AF9" w:rsidRDefault="00A52A9B" w:rsidP="007D6433">
      <w:pPr>
        <w:pStyle w:val="Paragraphedeliste"/>
        <w:numPr>
          <w:ilvl w:val="1"/>
          <w:numId w:val="16"/>
        </w:numPr>
        <w:rPr>
          <w:rFonts w:ascii="Cambria" w:hAnsi="Cambria"/>
        </w:rPr>
      </w:pPr>
      <w:r w:rsidRPr="006C6AF9">
        <w:rPr>
          <w:rFonts w:ascii="Cambria" w:hAnsi="Cambria"/>
        </w:rPr>
        <w:t>Le rendement financier</w:t>
      </w:r>
    </w:p>
    <w:p w14:paraId="445EEFD7" w14:textId="262AE595" w:rsidR="00A52A9B" w:rsidRPr="006C6AF9" w:rsidRDefault="00A52A9B" w:rsidP="007D6433">
      <w:pPr>
        <w:pStyle w:val="Paragraphedeliste"/>
        <w:numPr>
          <w:ilvl w:val="1"/>
          <w:numId w:val="16"/>
        </w:numPr>
        <w:rPr>
          <w:rFonts w:ascii="Cambria" w:hAnsi="Cambria"/>
        </w:rPr>
      </w:pPr>
      <w:r w:rsidRPr="006C6AF9">
        <w:rPr>
          <w:rFonts w:ascii="Cambria" w:hAnsi="Cambria"/>
        </w:rPr>
        <w:t>La liste de client</w:t>
      </w:r>
      <w:r w:rsidR="00A61B2B" w:rsidRPr="006C6AF9">
        <w:rPr>
          <w:rFonts w:ascii="Cambria" w:hAnsi="Cambria"/>
        </w:rPr>
        <w:t>s</w:t>
      </w:r>
    </w:p>
    <w:p w14:paraId="4DDB1C9A" w14:textId="33411EA4" w:rsidR="00A52A9B" w:rsidRPr="006C6AF9" w:rsidRDefault="00A52A9B" w:rsidP="007D6433">
      <w:pPr>
        <w:pStyle w:val="Paragraphedeliste"/>
        <w:numPr>
          <w:ilvl w:val="1"/>
          <w:numId w:val="16"/>
        </w:numPr>
        <w:rPr>
          <w:rFonts w:ascii="Cambria" w:hAnsi="Cambria"/>
        </w:rPr>
      </w:pPr>
      <w:r w:rsidRPr="006C6AF9">
        <w:rPr>
          <w:rFonts w:ascii="Cambria" w:hAnsi="Cambria"/>
        </w:rPr>
        <w:t>La liste de prix</w:t>
      </w:r>
    </w:p>
    <w:p w14:paraId="122996C4" w14:textId="578D9DAC" w:rsidR="00A52A9B" w:rsidRPr="006C6AF9" w:rsidRDefault="00A52A9B" w:rsidP="007D6433">
      <w:pPr>
        <w:pStyle w:val="Paragraphedeliste"/>
        <w:numPr>
          <w:ilvl w:val="1"/>
          <w:numId w:val="16"/>
        </w:numPr>
        <w:rPr>
          <w:rFonts w:ascii="Cambria" w:hAnsi="Cambria"/>
        </w:rPr>
      </w:pPr>
      <w:r w:rsidRPr="006C6AF9">
        <w:rPr>
          <w:rFonts w:ascii="Cambria" w:hAnsi="Cambria"/>
        </w:rPr>
        <w:t>Les procédés de l’entreprise</w:t>
      </w:r>
    </w:p>
    <w:p w14:paraId="5BB4E824" w14:textId="5544EA5E" w:rsidR="00A52A9B" w:rsidRPr="006C6AF9" w:rsidRDefault="00A52A9B" w:rsidP="007D6433">
      <w:pPr>
        <w:pStyle w:val="Paragraphedeliste"/>
        <w:numPr>
          <w:ilvl w:val="1"/>
          <w:numId w:val="16"/>
        </w:numPr>
        <w:rPr>
          <w:rFonts w:ascii="Cambria" w:hAnsi="Cambria"/>
        </w:rPr>
      </w:pPr>
      <w:r w:rsidRPr="006C6AF9">
        <w:rPr>
          <w:rFonts w:ascii="Cambria" w:hAnsi="Cambria"/>
        </w:rPr>
        <w:t>Les stratégies de l’entreprise</w:t>
      </w:r>
    </w:p>
    <w:p w14:paraId="3538D36C" w14:textId="4454610B" w:rsidR="00A52A9B" w:rsidRPr="006C6AF9" w:rsidRDefault="00A52A9B" w:rsidP="007D6433">
      <w:pPr>
        <w:pStyle w:val="Paragraphedeliste"/>
        <w:numPr>
          <w:ilvl w:val="1"/>
          <w:numId w:val="16"/>
        </w:numPr>
        <w:rPr>
          <w:rFonts w:ascii="Cambria" w:hAnsi="Cambria"/>
        </w:rPr>
      </w:pPr>
      <w:r w:rsidRPr="006C6AF9">
        <w:rPr>
          <w:rFonts w:ascii="Cambria" w:eastAsia="Times New Roman" w:hAnsi="Cambria" w:cs="Times New Roman"/>
          <w:szCs w:val="16"/>
          <w:highlight w:val="lightGray"/>
          <w:lang w:val="en-CA"/>
        </w:rPr>
        <w:t>Etc.</w:t>
      </w:r>
    </w:p>
    <w:p w14:paraId="0F25E198" w14:textId="2D688D97" w:rsidR="006C6AF9" w:rsidRPr="006C6AF9" w:rsidRDefault="006C6AF9" w:rsidP="006C6AF9">
      <w:pPr>
        <w:rPr>
          <w:rFonts w:ascii="Cambria" w:hAnsi="Cambria"/>
        </w:rPr>
      </w:pPr>
      <w:r>
        <w:rPr>
          <w:rFonts w:ascii="Cambria" w:hAnsi="Cambria"/>
        </w:rPr>
        <w:br w:type="page"/>
      </w:r>
    </w:p>
    <w:p w14:paraId="0302C028" w14:textId="67B48C50" w:rsidR="006E79D8" w:rsidRPr="006C6AF9" w:rsidRDefault="00DD0995" w:rsidP="006C6AF9">
      <w:pPr>
        <w:pStyle w:val="Titre1"/>
      </w:pPr>
      <w:bookmarkStart w:id="11" w:name="_Toc490554689"/>
      <w:r w:rsidRPr="006C6AF9">
        <w:lastRenderedPageBreak/>
        <w:t>Modalités d’utilisation</w:t>
      </w:r>
      <w:bookmarkEnd w:id="11"/>
    </w:p>
    <w:p w14:paraId="1B926CB1" w14:textId="6897CD3B" w:rsidR="006E79D8" w:rsidRPr="006C6AF9" w:rsidRDefault="006E79D8" w:rsidP="006E79D8">
      <w:pPr>
        <w:rPr>
          <w:rFonts w:ascii="Cambria" w:hAnsi="Cambria"/>
        </w:rPr>
      </w:pPr>
      <w:r w:rsidRPr="006C6AF9">
        <w:rPr>
          <w:rFonts w:ascii="Cambria" w:hAnsi="Cambria"/>
        </w:rPr>
        <w:t xml:space="preserve">La consultation et l’utilisation des </w:t>
      </w:r>
      <w:r w:rsidR="00B9055D" w:rsidRPr="006C6AF9">
        <w:rPr>
          <w:rFonts w:ascii="Cambria" w:hAnsi="Cambria"/>
        </w:rPr>
        <w:t>médias sociaux</w:t>
      </w:r>
      <w:r w:rsidRPr="006C6AF9">
        <w:rPr>
          <w:rFonts w:ascii="Cambria" w:hAnsi="Cambria"/>
        </w:rPr>
        <w:t xml:space="preserve"> pendant les heures de travail sont permises à des fins professionnelles uniquement. </w:t>
      </w:r>
    </w:p>
    <w:p w14:paraId="5B607195" w14:textId="666066C2" w:rsidR="006E79D8" w:rsidRPr="006C6AF9" w:rsidRDefault="006E79D8" w:rsidP="006E79D8">
      <w:pPr>
        <w:rPr>
          <w:rFonts w:ascii="Cambria" w:hAnsi="Cambria"/>
        </w:rPr>
      </w:pPr>
      <w:r w:rsidRPr="006C6AF9">
        <w:rPr>
          <w:rFonts w:ascii="Cambria" w:hAnsi="Cambria"/>
        </w:rPr>
        <w:t xml:space="preserve">La consultation et l’utilisation des </w:t>
      </w:r>
      <w:r w:rsidR="00B9055D" w:rsidRPr="006C6AF9">
        <w:rPr>
          <w:rFonts w:ascii="Cambria" w:hAnsi="Cambria"/>
        </w:rPr>
        <w:t>médias sociaux</w:t>
      </w:r>
      <w:r w:rsidRPr="006C6AF9">
        <w:rPr>
          <w:rFonts w:ascii="Cambria" w:hAnsi="Cambria"/>
        </w:rPr>
        <w:t xml:space="preserve"> à des fins personnelles sont permise</w:t>
      </w:r>
      <w:r w:rsidR="00CF000D" w:rsidRPr="006C6AF9">
        <w:rPr>
          <w:rFonts w:ascii="Cambria" w:hAnsi="Cambria"/>
        </w:rPr>
        <w:t xml:space="preserve">s </w:t>
      </w:r>
      <w:r w:rsidRPr="006C6AF9">
        <w:rPr>
          <w:rFonts w:ascii="Cambria" w:hAnsi="Cambria"/>
        </w:rPr>
        <w:t xml:space="preserve">pendant les pauses uniquement. </w:t>
      </w:r>
    </w:p>
    <w:p w14:paraId="3BE8E2DE" w14:textId="1E3411EF" w:rsidR="00B444BE" w:rsidRDefault="00B444BE" w:rsidP="006E79D8">
      <w:pPr>
        <w:rPr>
          <w:rFonts w:ascii="Cambria" w:hAnsi="Cambria" w:cs="Lucida Bright"/>
          <w:i/>
          <w:color w:val="0070C0"/>
        </w:rPr>
      </w:pPr>
      <w:r w:rsidRPr="006C6AF9">
        <w:rPr>
          <w:rFonts w:ascii="Cambria" w:hAnsi="Cambria" w:cs="Lucida Bright"/>
          <w:i/>
          <w:color w:val="0070C0"/>
        </w:rPr>
        <w:t>En fonction du type d’environnement de travail, vous pourriez aussi restreindre la présence des appareils sur les lieux de travail en exigeant par exemple que les téléphones cellulaire</w:t>
      </w:r>
      <w:r w:rsidR="004250E0" w:rsidRPr="006C6AF9">
        <w:rPr>
          <w:rFonts w:ascii="Cambria" w:hAnsi="Cambria" w:cs="Lucida Bright"/>
          <w:i/>
          <w:color w:val="0070C0"/>
        </w:rPr>
        <w:t xml:space="preserve">s </w:t>
      </w:r>
      <w:r w:rsidRPr="006C6AF9">
        <w:rPr>
          <w:rFonts w:ascii="Cambria" w:hAnsi="Cambria" w:cs="Lucida Bright"/>
          <w:i/>
          <w:color w:val="0070C0"/>
        </w:rPr>
        <w:t>soient laissés au vestiaire.</w:t>
      </w:r>
    </w:p>
    <w:p w14:paraId="1F0C98F3" w14:textId="77777777" w:rsidR="006C6AF9" w:rsidRPr="006C6AF9" w:rsidRDefault="006C6AF9" w:rsidP="006E79D8">
      <w:pPr>
        <w:rPr>
          <w:rFonts w:ascii="Cambria" w:hAnsi="Cambria" w:cs="Lucida Bright"/>
          <w:i/>
          <w:color w:val="0070C0"/>
        </w:rPr>
      </w:pPr>
    </w:p>
    <w:p w14:paraId="7A4F629E" w14:textId="77777777" w:rsidR="006701A1" w:rsidRPr="006C6AF9" w:rsidRDefault="006701A1" w:rsidP="00192F87">
      <w:pPr>
        <w:pStyle w:val="Titre1"/>
      </w:pPr>
      <w:bookmarkStart w:id="12" w:name="_Toc490554690"/>
      <w:r w:rsidRPr="006C6AF9">
        <w:t>Mesures disciplinaires</w:t>
      </w:r>
      <w:bookmarkEnd w:id="12"/>
    </w:p>
    <w:p w14:paraId="076413E2" w14:textId="77777777" w:rsidR="00080D71" w:rsidRPr="006C6AF9" w:rsidRDefault="00080D71" w:rsidP="00080D71">
      <w:pPr>
        <w:rPr>
          <w:rFonts w:ascii="Cambria" w:hAnsi="Cambria"/>
        </w:rPr>
      </w:pPr>
      <w:r w:rsidRPr="006C6AF9">
        <w:rPr>
          <w:rFonts w:ascii="Cambria" w:hAnsi="Cambria"/>
        </w:rPr>
        <w:t>Si l’entreprise a des motifs raisonnables de croire qu’un employé ne respecte pas la présente politique, elle se réserve le droit d’exercer une surveillance et une vérification ponctuelle de l’utilisation des médias sociaux par cet employé.</w:t>
      </w:r>
    </w:p>
    <w:p w14:paraId="15F2D7CA" w14:textId="13FFA1CD" w:rsidR="003A2A55" w:rsidRPr="006C6AF9" w:rsidRDefault="003A2A55" w:rsidP="00B444BE">
      <w:pPr>
        <w:spacing w:before="0" w:after="0" w:line="240" w:lineRule="auto"/>
        <w:rPr>
          <w:rFonts w:ascii="Cambria" w:hAnsi="Cambria" w:cs="Lucida Bright"/>
          <w:i/>
          <w:color w:val="0070C0"/>
        </w:rPr>
      </w:pPr>
      <w:r w:rsidRPr="006C6AF9">
        <w:rPr>
          <w:rFonts w:ascii="Cambria" w:hAnsi="Cambria" w:cs="Lucida Bright"/>
          <w:i/>
          <w:color w:val="0070C0"/>
        </w:rPr>
        <w:t xml:space="preserve">La surveillance des activités électroniques des employés est encadrée par le droit à la vie privée. Pour de l’information à ce sujet, consultez notre capsule juridique : </w:t>
      </w:r>
      <w:hyperlink r:id="rId17" w:history="1">
        <w:r w:rsidRPr="006C6AF9">
          <w:rPr>
            <w:rFonts w:ascii="Cambria" w:hAnsi="Cambria" w:cs="Lucida Bright"/>
            <w:color w:val="0000FF"/>
            <w:u w:val="single"/>
          </w:rPr>
          <w:t>https://tinyurl.com/y7sxm43v</w:t>
        </w:r>
      </w:hyperlink>
    </w:p>
    <w:p w14:paraId="743DFBFD" w14:textId="56B6553A" w:rsidR="00094C86" w:rsidRPr="006C6AF9" w:rsidRDefault="00754CCA" w:rsidP="00094C86">
      <w:pPr>
        <w:rPr>
          <w:rFonts w:ascii="Cambria" w:hAnsi="Cambria"/>
        </w:rPr>
      </w:pPr>
      <w:r w:rsidRPr="006C6AF9">
        <w:rPr>
          <w:rFonts w:ascii="Cambria" w:hAnsi="Cambria"/>
        </w:rPr>
        <w:t>Dans le cas d’une utilisation non</w:t>
      </w:r>
      <w:r w:rsidR="00CF000D" w:rsidRPr="006C6AF9">
        <w:rPr>
          <w:rFonts w:ascii="Cambria" w:hAnsi="Cambria"/>
        </w:rPr>
        <w:t xml:space="preserve"> </w:t>
      </w:r>
      <w:r w:rsidRPr="006C6AF9">
        <w:rPr>
          <w:rFonts w:ascii="Cambria" w:hAnsi="Cambria"/>
        </w:rPr>
        <w:t>conforme des médias sociaux</w:t>
      </w:r>
      <w:r w:rsidR="003B66D9" w:rsidRPr="006C6AF9">
        <w:rPr>
          <w:rFonts w:ascii="Cambria" w:hAnsi="Cambria"/>
        </w:rPr>
        <w:t>,</w:t>
      </w:r>
      <w:r w:rsidRPr="006C6AF9">
        <w:rPr>
          <w:rFonts w:ascii="Cambria" w:hAnsi="Cambria"/>
        </w:rPr>
        <w:t xml:space="preserve"> l’entreprise </w:t>
      </w:r>
      <w:r w:rsidR="00080D71" w:rsidRPr="006C6AF9">
        <w:rPr>
          <w:rFonts w:ascii="Cambria" w:hAnsi="Cambria"/>
        </w:rPr>
        <w:t xml:space="preserve">peut </w:t>
      </w:r>
      <w:r w:rsidRPr="006C6AF9">
        <w:rPr>
          <w:rFonts w:ascii="Cambria" w:hAnsi="Cambria"/>
        </w:rPr>
        <w:t>exiger le retrait des propos ainsi que la publication d’excuse</w:t>
      </w:r>
      <w:r w:rsidR="00A61B2B" w:rsidRPr="006C6AF9">
        <w:rPr>
          <w:rFonts w:ascii="Cambria" w:hAnsi="Cambria"/>
        </w:rPr>
        <w:t>s</w:t>
      </w:r>
      <w:r w:rsidRPr="006C6AF9">
        <w:rPr>
          <w:rFonts w:ascii="Cambria" w:hAnsi="Cambria"/>
        </w:rPr>
        <w:t xml:space="preserve">, le cas échéant.  </w:t>
      </w:r>
      <w:r w:rsidR="003B66D9" w:rsidRPr="006C6AF9">
        <w:rPr>
          <w:rFonts w:ascii="Cambria" w:hAnsi="Cambria"/>
        </w:rPr>
        <w:t>Des</w:t>
      </w:r>
      <w:r w:rsidRPr="006C6AF9">
        <w:rPr>
          <w:rFonts w:ascii="Cambria" w:hAnsi="Cambria"/>
        </w:rPr>
        <w:t xml:space="preserve"> mesures disciplinaires seront prises en fonction de la nature et de la gravité de la situation. Les mesures disciplinaires peuvent</w:t>
      </w:r>
      <w:r w:rsidR="003B66D9" w:rsidRPr="006C6AF9">
        <w:rPr>
          <w:rFonts w:ascii="Cambria" w:hAnsi="Cambria"/>
        </w:rPr>
        <w:t xml:space="preserve"> </w:t>
      </w:r>
      <w:r w:rsidR="003A2A55" w:rsidRPr="006C6AF9">
        <w:rPr>
          <w:rFonts w:ascii="Cambria" w:hAnsi="Cambria"/>
        </w:rPr>
        <w:t>aller</w:t>
      </w:r>
      <w:r w:rsidRPr="006C6AF9">
        <w:rPr>
          <w:rFonts w:ascii="Cambria" w:hAnsi="Cambria"/>
        </w:rPr>
        <w:t xml:space="preserve"> d’un avertissement à un congédiement en cas de manquement grave ou répété. </w:t>
      </w:r>
    </w:p>
    <w:p w14:paraId="25A9B33D" w14:textId="77777777" w:rsidR="0086082E" w:rsidRPr="006C6AF9" w:rsidRDefault="00B444BE" w:rsidP="00094C86">
      <w:pPr>
        <w:rPr>
          <w:rFonts w:ascii="Cambria" w:hAnsi="Cambria" w:cs="Lucida Bright"/>
          <w:i/>
          <w:color w:val="0070C0"/>
        </w:rPr>
      </w:pPr>
      <w:r w:rsidRPr="006C6AF9">
        <w:rPr>
          <w:rFonts w:ascii="Cambria" w:hAnsi="Cambria" w:cs="Lucida Bright"/>
          <w:i/>
          <w:color w:val="0070C0"/>
        </w:rPr>
        <w:t xml:space="preserve">Si une </w:t>
      </w:r>
      <w:r w:rsidR="0086082E" w:rsidRPr="006C6AF9">
        <w:rPr>
          <w:rFonts w:ascii="Cambria" w:hAnsi="Cambria" w:cs="Lucida Bright"/>
          <w:i/>
          <w:color w:val="0070C0"/>
        </w:rPr>
        <w:t xml:space="preserve">politique d’entreprise ou une </w:t>
      </w:r>
      <w:r w:rsidRPr="006C6AF9">
        <w:rPr>
          <w:rFonts w:ascii="Cambria" w:hAnsi="Cambria" w:cs="Lucida Bright"/>
          <w:i/>
          <w:color w:val="0070C0"/>
        </w:rPr>
        <w:t xml:space="preserve">convention collective prévoit un processus disciplinaire, vous pourriez plutôt indiquer : </w:t>
      </w:r>
    </w:p>
    <w:p w14:paraId="4E94F880" w14:textId="7A4DF722" w:rsidR="0086082E" w:rsidRPr="006C6AF9" w:rsidRDefault="00B444BE" w:rsidP="00094C86">
      <w:pPr>
        <w:rPr>
          <w:rFonts w:ascii="Cambria" w:hAnsi="Cambria" w:cs="Lucida Bright"/>
          <w:i/>
          <w:color w:val="0070C0"/>
        </w:rPr>
      </w:pPr>
      <w:r w:rsidRPr="006C6AF9">
        <w:rPr>
          <w:rFonts w:ascii="Cambria" w:hAnsi="Cambria" w:cs="Lucida Bright"/>
          <w:i/>
          <w:color w:val="0070C0"/>
        </w:rPr>
        <w:t xml:space="preserve">Les mesures disciplinaires seront appliquées conformément </w:t>
      </w:r>
    </w:p>
    <w:p w14:paraId="21508EA0" w14:textId="342094E9" w:rsidR="0086082E" w:rsidRPr="006C6AF9" w:rsidRDefault="0086082E" w:rsidP="007D6433">
      <w:pPr>
        <w:pStyle w:val="Paragraphedeliste"/>
        <w:numPr>
          <w:ilvl w:val="0"/>
          <w:numId w:val="17"/>
        </w:numPr>
        <w:rPr>
          <w:rFonts w:ascii="Cambria" w:hAnsi="Cambria" w:cs="Lucida Bright"/>
          <w:i/>
          <w:color w:val="0070C0"/>
        </w:rPr>
      </w:pPr>
      <w:r w:rsidRPr="006C6AF9">
        <w:rPr>
          <w:rFonts w:ascii="Cambria" w:hAnsi="Cambria" w:cs="Lucida Bright"/>
          <w:i/>
          <w:color w:val="0070C0"/>
        </w:rPr>
        <w:t>À la section « mesures disciplinaire</w:t>
      </w:r>
      <w:r w:rsidR="004250E0" w:rsidRPr="006C6AF9">
        <w:rPr>
          <w:rFonts w:ascii="Cambria" w:hAnsi="Cambria" w:cs="Lucida Bright"/>
          <w:i/>
          <w:color w:val="0070C0"/>
        </w:rPr>
        <w:t>s </w:t>
      </w:r>
      <w:r w:rsidRPr="006C6AF9">
        <w:rPr>
          <w:rFonts w:ascii="Cambria" w:hAnsi="Cambria" w:cs="Lucida Bright"/>
          <w:i/>
          <w:color w:val="0070C0"/>
        </w:rPr>
        <w:t>» de la politique ABC</w:t>
      </w:r>
    </w:p>
    <w:p w14:paraId="60D8ED3E" w14:textId="60FD796C" w:rsidR="00B444BE" w:rsidRDefault="00B444BE" w:rsidP="007D6433">
      <w:pPr>
        <w:pStyle w:val="Paragraphedeliste"/>
        <w:numPr>
          <w:ilvl w:val="0"/>
          <w:numId w:val="17"/>
        </w:numPr>
        <w:rPr>
          <w:rFonts w:ascii="Cambria" w:hAnsi="Cambria" w:cs="Lucida Bright"/>
          <w:i/>
          <w:color w:val="0070C0"/>
        </w:rPr>
      </w:pPr>
      <w:r w:rsidRPr="006C6AF9">
        <w:rPr>
          <w:rFonts w:ascii="Cambria" w:hAnsi="Cambria" w:cs="Lucida Bright"/>
          <w:i/>
          <w:color w:val="0070C0"/>
        </w:rPr>
        <w:t>à l’article 123 de la convention collective</w:t>
      </w:r>
    </w:p>
    <w:p w14:paraId="41545381" w14:textId="77777777" w:rsidR="006C6AF9" w:rsidRPr="006C6AF9" w:rsidRDefault="006C6AF9" w:rsidP="006C6AF9">
      <w:pPr>
        <w:pStyle w:val="Paragraphedeliste"/>
        <w:rPr>
          <w:rFonts w:ascii="Cambria" w:hAnsi="Cambria" w:cs="Lucida Bright"/>
          <w:i/>
          <w:color w:val="0070C0"/>
        </w:rPr>
      </w:pPr>
    </w:p>
    <w:p w14:paraId="52873FCF" w14:textId="77777777" w:rsidR="006701A1" w:rsidRPr="006C6AF9" w:rsidRDefault="006701A1" w:rsidP="00192F87">
      <w:pPr>
        <w:pStyle w:val="Titre1"/>
      </w:pPr>
      <w:bookmarkStart w:id="13" w:name="_Toc490554691"/>
      <w:r w:rsidRPr="006C6AF9">
        <w:t>Personnes ressources</w:t>
      </w:r>
      <w:bookmarkEnd w:id="13"/>
    </w:p>
    <w:p w14:paraId="6123DBCD" w14:textId="77018909" w:rsidR="004A24C5" w:rsidRPr="006C6AF9" w:rsidRDefault="004A24C5" w:rsidP="004A24C5">
      <w:pPr>
        <w:rPr>
          <w:rFonts w:ascii="Cambria" w:hAnsi="Cambria"/>
        </w:rPr>
      </w:pPr>
      <w:r w:rsidRPr="006C6AF9">
        <w:rPr>
          <w:rFonts w:ascii="Cambria" w:hAnsi="Cambria"/>
        </w:rPr>
        <w:t xml:space="preserve">Pour toutes questions concernant le contenu de cette politique et son application, veuillez contacter : </w:t>
      </w:r>
    </w:p>
    <w:p w14:paraId="46DB77C1" w14:textId="7F3B6B9F" w:rsidR="004C55E3" w:rsidRPr="00087A6A" w:rsidRDefault="004C55E3" w:rsidP="004C55E3">
      <w:pPr>
        <w:spacing w:before="0" w:after="160" w:line="259" w:lineRule="auto"/>
        <w:ind w:firstLine="708"/>
        <w:rPr>
          <w:rStyle w:val="Emphaseple"/>
        </w:rPr>
      </w:pPr>
      <w:r w:rsidRPr="00087A6A">
        <w:rPr>
          <w:rStyle w:val="Emphaseple"/>
          <w:highlight w:val="lightGray"/>
        </w:rPr>
        <w:t>Nom de la personne :</w:t>
      </w:r>
      <w:r w:rsidR="00087A6A">
        <w:rPr>
          <w:rStyle w:val="Emphaseple"/>
          <w:highlight w:val="lightGray"/>
        </w:rPr>
        <w:t xml:space="preserve"> </w:t>
      </w:r>
      <w:r w:rsidR="00087A6A" w:rsidRPr="00087A6A">
        <w:rPr>
          <w:rStyle w:val="Emphaseple"/>
        </w:rPr>
        <w:tab/>
        <w:t>______________________________________________</w:t>
      </w:r>
    </w:p>
    <w:p w14:paraId="74688CB6" w14:textId="21E86D87" w:rsidR="004C55E3" w:rsidRPr="00087A6A" w:rsidRDefault="004C55E3" w:rsidP="004C55E3">
      <w:pPr>
        <w:spacing w:before="0" w:after="160" w:line="259" w:lineRule="auto"/>
        <w:ind w:firstLine="708"/>
        <w:rPr>
          <w:rStyle w:val="Emphaseple"/>
        </w:rPr>
      </w:pPr>
      <w:r w:rsidRPr="00087A6A">
        <w:rPr>
          <w:rStyle w:val="Emphaseple"/>
          <w:highlight w:val="lightGray"/>
        </w:rPr>
        <w:t>Titre :</w:t>
      </w:r>
      <w:r w:rsidR="00087A6A" w:rsidRPr="00087A6A">
        <w:rPr>
          <w:rStyle w:val="Emphaseple"/>
        </w:rPr>
        <w:tab/>
      </w:r>
      <w:r w:rsidR="00087A6A" w:rsidRPr="00087A6A">
        <w:rPr>
          <w:rStyle w:val="Emphaseple"/>
        </w:rPr>
        <w:tab/>
      </w:r>
      <w:r w:rsidR="00087A6A" w:rsidRPr="00087A6A">
        <w:rPr>
          <w:rStyle w:val="Emphaseple"/>
        </w:rPr>
        <w:tab/>
        <w:t>______________________________________________</w:t>
      </w:r>
    </w:p>
    <w:p w14:paraId="685510A9" w14:textId="7F464823" w:rsidR="004C55E3" w:rsidRPr="00087A6A" w:rsidRDefault="00B71950" w:rsidP="004C55E3">
      <w:pPr>
        <w:spacing w:before="0" w:after="160" w:line="259" w:lineRule="auto"/>
        <w:ind w:firstLine="708"/>
        <w:rPr>
          <w:rStyle w:val="Emphaseple"/>
          <w:highlight w:val="lightGray"/>
        </w:rPr>
      </w:pPr>
      <w:r w:rsidRPr="00087A6A">
        <w:rPr>
          <w:rStyle w:val="Emphaseple"/>
          <w:highlight w:val="lightGray"/>
        </w:rPr>
        <w:t>Téléphone :</w:t>
      </w:r>
      <w:r w:rsidR="00087A6A" w:rsidRPr="00087A6A">
        <w:rPr>
          <w:rStyle w:val="Emphaseple"/>
        </w:rPr>
        <w:tab/>
      </w:r>
      <w:r w:rsidR="00087A6A" w:rsidRPr="00087A6A">
        <w:rPr>
          <w:rStyle w:val="Emphaseple"/>
        </w:rPr>
        <w:tab/>
        <w:t>______________________________________________</w:t>
      </w:r>
    </w:p>
    <w:p w14:paraId="2DF73760" w14:textId="000A5BAC" w:rsidR="00C5370F" w:rsidRPr="006C6AF9" w:rsidRDefault="00B71950" w:rsidP="006C6AF9">
      <w:pPr>
        <w:spacing w:before="0" w:after="160" w:line="259" w:lineRule="auto"/>
        <w:ind w:firstLine="708"/>
        <w:rPr>
          <w:rFonts w:ascii="Cambria" w:hAnsi="Cambria"/>
        </w:rPr>
      </w:pPr>
      <w:r w:rsidRPr="00087A6A">
        <w:rPr>
          <w:rStyle w:val="Emphaseple"/>
          <w:highlight w:val="lightGray"/>
        </w:rPr>
        <w:t>Courriel :</w:t>
      </w:r>
      <w:r w:rsidRPr="006C6AF9">
        <w:rPr>
          <w:rFonts w:ascii="Cambria" w:hAnsi="Cambria"/>
        </w:rPr>
        <w:t xml:space="preserve"> </w:t>
      </w:r>
      <w:r w:rsidR="00087A6A">
        <w:rPr>
          <w:rFonts w:ascii="Cambria" w:hAnsi="Cambria"/>
        </w:rPr>
        <w:tab/>
      </w:r>
      <w:r w:rsidR="00087A6A">
        <w:rPr>
          <w:rFonts w:ascii="Cambria" w:hAnsi="Cambria"/>
        </w:rPr>
        <w:tab/>
        <w:t>______________________________________________________________</w:t>
      </w:r>
      <w:r w:rsidR="00C5370F" w:rsidRPr="006C6AF9">
        <w:rPr>
          <w:rFonts w:ascii="Cambria" w:hAnsi="Cambria"/>
        </w:rPr>
        <w:br w:type="page"/>
      </w:r>
    </w:p>
    <w:p w14:paraId="43F9752A" w14:textId="680C661B" w:rsidR="00C5370F" w:rsidRPr="006C6AF9" w:rsidRDefault="00C5370F" w:rsidP="006C6AF9">
      <w:pPr>
        <w:pStyle w:val="Titre1"/>
      </w:pPr>
      <w:bookmarkStart w:id="14" w:name="_Toc490554692"/>
      <w:r w:rsidRPr="006C6AF9">
        <w:lastRenderedPageBreak/>
        <w:t xml:space="preserve">Annexe 1: </w:t>
      </w:r>
      <w:r w:rsidR="000F588B" w:rsidRPr="006C6AF9">
        <w:t>Liste des</w:t>
      </w:r>
      <w:r w:rsidRPr="006C6AF9">
        <w:t xml:space="preserve"> comptes officiels de l’entreprise</w:t>
      </w:r>
      <w:bookmarkEnd w:id="14"/>
    </w:p>
    <w:p w14:paraId="5410A1E6" w14:textId="4442CD57" w:rsidR="00C5370F" w:rsidRPr="006C6AF9" w:rsidRDefault="00C5370F" w:rsidP="00C5370F">
      <w:pPr>
        <w:rPr>
          <w:rFonts w:ascii="Cambria" w:hAnsi="Cambria"/>
        </w:rPr>
      </w:pPr>
      <w:r w:rsidRPr="006C6AF9">
        <w:rPr>
          <w:rFonts w:ascii="Cambria" w:hAnsi="Cambria"/>
          <w:highlight w:val="lightGray"/>
        </w:rPr>
        <w:t>L’entreprise</w:t>
      </w:r>
      <w:r w:rsidRPr="006C6AF9">
        <w:rPr>
          <w:rFonts w:ascii="Cambria" w:hAnsi="Cambria"/>
        </w:rPr>
        <w:t xml:space="preserve"> possède des comptes officiels sur les médias sociaux suivant</w:t>
      </w:r>
      <w:r w:rsidR="00CF000D" w:rsidRPr="006C6AF9">
        <w:rPr>
          <w:rFonts w:ascii="Cambria" w:hAnsi="Cambria"/>
        </w:rPr>
        <w:t>s </w:t>
      </w:r>
      <w:r w:rsidRPr="006C6AF9">
        <w:rPr>
          <w:rFonts w:ascii="Cambria" w:hAnsi="Cambria"/>
        </w:rPr>
        <w:t>:</w:t>
      </w:r>
    </w:p>
    <w:p w14:paraId="1D1FE600" w14:textId="18C8A135" w:rsidR="00C5370F" w:rsidRPr="006C6AF9" w:rsidRDefault="003A2A55" w:rsidP="00C5370F">
      <w:pPr>
        <w:rPr>
          <w:rFonts w:ascii="Cambria" w:hAnsi="Cambria" w:cs="Lucida Bright"/>
          <w:i/>
          <w:color w:val="0070C0"/>
        </w:rPr>
      </w:pPr>
      <w:r w:rsidRPr="006C6AF9">
        <w:rPr>
          <w:rFonts w:ascii="Cambria" w:hAnsi="Cambria" w:cs="Lucida Bright"/>
          <w:i/>
          <w:color w:val="0070C0"/>
        </w:rPr>
        <w:t>Inscrire</w:t>
      </w:r>
      <w:r w:rsidR="00C5370F" w:rsidRPr="006C6AF9">
        <w:rPr>
          <w:rFonts w:ascii="Cambria" w:hAnsi="Cambria" w:cs="Lucida Bright"/>
          <w:i/>
          <w:color w:val="0070C0"/>
        </w:rPr>
        <w:t xml:space="preserve"> le nom et intégrer un lien pour chaque compte officiel.</w:t>
      </w:r>
    </w:p>
    <w:tbl>
      <w:tblPr>
        <w:tblStyle w:val="Grilledutableau"/>
        <w:tblpPr w:leftFromText="141" w:rightFromText="141" w:vertAnchor="text" w:horzAnchor="page" w:tblpX="3061" w:tblpY="46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437E65" w:rsidRPr="00087A6A" w14:paraId="740F59BD" w14:textId="77777777" w:rsidTr="00682FA6">
        <w:tc>
          <w:tcPr>
            <w:tcW w:w="2500" w:type="pct"/>
            <w:vAlign w:val="center"/>
          </w:tcPr>
          <w:p w14:paraId="08978593" w14:textId="3A13B0F9" w:rsidR="00437E65" w:rsidRPr="00087A6A" w:rsidRDefault="00682FA6" w:rsidP="00682FA6">
            <w:pPr>
              <w:spacing w:before="0" w:after="160" w:line="259" w:lineRule="auto"/>
              <w:ind w:left="171"/>
              <w:rPr>
                <w:rStyle w:val="Emphaseple"/>
                <w:highlight w:val="lightGray"/>
              </w:rPr>
            </w:pPr>
            <w:r w:rsidRPr="00087A6A">
              <w:rPr>
                <w:rStyle w:val="Emphaseple"/>
                <w:highlight w:val="lightGray"/>
              </w:rPr>
              <w:t>Nom du compte Facebook</w:t>
            </w:r>
          </w:p>
        </w:tc>
        <w:tc>
          <w:tcPr>
            <w:tcW w:w="2500" w:type="pct"/>
            <w:vAlign w:val="center"/>
          </w:tcPr>
          <w:p w14:paraId="37EC01D7" w14:textId="6FCF28B8" w:rsidR="00437E65" w:rsidRPr="00087A6A" w:rsidRDefault="00682FA6" w:rsidP="00682FA6">
            <w:pPr>
              <w:spacing w:before="0" w:after="160" w:line="259" w:lineRule="auto"/>
              <w:ind w:left="171"/>
              <w:rPr>
                <w:rStyle w:val="Emphaseple"/>
                <w:highlight w:val="lightGray"/>
              </w:rPr>
            </w:pPr>
            <w:r w:rsidRPr="00087A6A">
              <w:rPr>
                <w:rStyle w:val="Emphaseple"/>
                <w:highlight w:val="lightGray"/>
              </w:rPr>
              <w:t>lien vers le compte Facebook</w:t>
            </w:r>
          </w:p>
        </w:tc>
      </w:tr>
    </w:tbl>
    <w:tbl>
      <w:tblPr>
        <w:tblStyle w:val="Grilledutableau"/>
        <w:tblpPr w:leftFromText="141" w:rightFromText="141" w:vertAnchor="text" w:horzAnchor="page" w:tblpX="3076" w:tblpY="3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73B3F" w:rsidRPr="00087A6A" w14:paraId="1921A185" w14:textId="77777777" w:rsidTr="00682FA6">
        <w:tc>
          <w:tcPr>
            <w:tcW w:w="4315" w:type="dxa"/>
          </w:tcPr>
          <w:p w14:paraId="27C13048" w14:textId="772808B6"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Nom du compte Linked</w:t>
            </w:r>
            <w:r w:rsidR="00CD00B8" w:rsidRPr="00087A6A">
              <w:rPr>
                <w:rStyle w:val="Emphaseple"/>
                <w:highlight w:val="lightGray"/>
              </w:rPr>
              <w:t>I</w:t>
            </w:r>
            <w:r w:rsidRPr="00087A6A">
              <w:rPr>
                <w:rStyle w:val="Emphaseple"/>
                <w:highlight w:val="lightGray"/>
              </w:rPr>
              <w:t>n</w:t>
            </w:r>
          </w:p>
        </w:tc>
        <w:tc>
          <w:tcPr>
            <w:tcW w:w="4315" w:type="dxa"/>
          </w:tcPr>
          <w:p w14:paraId="3966002D" w14:textId="55E31E35" w:rsidR="00673B3F" w:rsidRPr="00087A6A" w:rsidRDefault="00682FA6" w:rsidP="00682FA6">
            <w:pPr>
              <w:tabs>
                <w:tab w:val="left" w:pos="2925"/>
              </w:tabs>
              <w:spacing w:before="0" w:after="160" w:line="259" w:lineRule="auto"/>
              <w:ind w:left="171"/>
              <w:rPr>
                <w:rStyle w:val="Emphaseple"/>
                <w:highlight w:val="lightGray"/>
              </w:rPr>
            </w:pPr>
            <w:r w:rsidRPr="00087A6A">
              <w:rPr>
                <w:rStyle w:val="Emphaseple"/>
                <w:highlight w:val="lightGray"/>
              </w:rPr>
              <w:t>lien vers le compte Linked</w:t>
            </w:r>
            <w:r w:rsidR="00CD00B8" w:rsidRPr="00087A6A">
              <w:rPr>
                <w:rStyle w:val="Emphaseple"/>
                <w:highlight w:val="lightGray"/>
              </w:rPr>
              <w:t>I</w:t>
            </w:r>
            <w:r w:rsidRPr="00087A6A">
              <w:rPr>
                <w:rStyle w:val="Emphaseple"/>
                <w:highlight w:val="lightGray"/>
              </w:rPr>
              <w:t>n</w:t>
            </w:r>
          </w:p>
        </w:tc>
      </w:tr>
    </w:tbl>
    <w:tbl>
      <w:tblPr>
        <w:tblStyle w:val="Grilledutableau"/>
        <w:tblpPr w:leftFromText="141" w:rightFromText="141" w:vertAnchor="text" w:horzAnchor="page" w:tblpX="3076" w:tblpY="4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73B3F" w:rsidRPr="00087A6A" w14:paraId="7014A9DB" w14:textId="77777777" w:rsidTr="00682FA6">
        <w:tc>
          <w:tcPr>
            <w:tcW w:w="4315" w:type="dxa"/>
            <w:vAlign w:val="center"/>
          </w:tcPr>
          <w:p w14:paraId="4E2B94B8" w14:textId="04B1B273"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Nom du compte Instagram</w:t>
            </w:r>
          </w:p>
        </w:tc>
        <w:tc>
          <w:tcPr>
            <w:tcW w:w="4315" w:type="dxa"/>
            <w:vAlign w:val="center"/>
          </w:tcPr>
          <w:p w14:paraId="78F52836" w14:textId="196F1852"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lien vers le compte Instagram</w:t>
            </w:r>
          </w:p>
        </w:tc>
      </w:tr>
    </w:tbl>
    <w:tbl>
      <w:tblPr>
        <w:tblStyle w:val="Grilledutableau"/>
        <w:tblpPr w:leftFromText="141" w:rightFromText="141" w:vertAnchor="text" w:horzAnchor="page" w:tblpX="3091" w:tblpY="5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73B3F" w:rsidRPr="00087A6A" w14:paraId="2C968288" w14:textId="77777777" w:rsidTr="00682FA6">
        <w:tc>
          <w:tcPr>
            <w:tcW w:w="4315" w:type="dxa"/>
          </w:tcPr>
          <w:p w14:paraId="56A32D7B" w14:textId="131C3A89"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Nom du compte Google+</w:t>
            </w:r>
          </w:p>
        </w:tc>
        <w:tc>
          <w:tcPr>
            <w:tcW w:w="4315" w:type="dxa"/>
          </w:tcPr>
          <w:p w14:paraId="4D14A8A4" w14:textId="11CC93C9"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lien vers le compte Google+</w:t>
            </w:r>
          </w:p>
        </w:tc>
      </w:tr>
    </w:tbl>
    <w:tbl>
      <w:tblPr>
        <w:tblStyle w:val="Grilledutableau"/>
        <w:tblpPr w:leftFromText="141" w:rightFromText="141" w:vertAnchor="text" w:horzAnchor="page" w:tblpX="3061" w:tblpY="7296"/>
        <w:tblW w:w="0" w:type="auto"/>
        <w:tblLook w:val="04A0" w:firstRow="1" w:lastRow="0" w:firstColumn="1" w:lastColumn="0" w:noHBand="0" w:noVBand="1"/>
      </w:tblPr>
      <w:tblGrid>
        <w:gridCol w:w="4315"/>
        <w:gridCol w:w="4315"/>
      </w:tblGrid>
      <w:tr w:rsidR="00673B3F" w:rsidRPr="00087A6A" w14:paraId="32121333" w14:textId="77777777" w:rsidTr="00682FA6">
        <w:tc>
          <w:tcPr>
            <w:tcW w:w="4315" w:type="dxa"/>
            <w:tcBorders>
              <w:top w:val="nil"/>
              <w:left w:val="nil"/>
              <w:bottom w:val="nil"/>
              <w:right w:val="nil"/>
            </w:tcBorders>
          </w:tcPr>
          <w:p w14:paraId="567F62A8" w14:textId="3BC9C3A8"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Nom du compte Pinterest</w:t>
            </w:r>
          </w:p>
        </w:tc>
        <w:tc>
          <w:tcPr>
            <w:tcW w:w="4315" w:type="dxa"/>
            <w:tcBorders>
              <w:top w:val="nil"/>
              <w:left w:val="nil"/>
              <w:bottom w:val="nil"/>
              <w:right w:val="nil"/>
            </w:tcBorders>
          </w:tcPr>
          <w:p w14:paraId="6FF8AD02" w14:textId="123DD9F4"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lien vers le compte Pinterest</w:t>
            </w:r>
          </w:p>
        </w:tc>
      </w:tr>
    </w:tbl>
    <w:tbl>
      <w:tblPr>
        <w:tblStyle w:val="Grilledutableau"/>
        <w:tblpPr w:leftFromText="141" w:rightFromText="141" w:vertAnchor="text" w:horzAnchor="page" w:tblpX="3061" w:tblpY="86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73B3F" w:rsidRPr="00087A6A" w14:paraId="231CA465" w14:textId="77777777" w:rsidTr="00682FA6">
        <w:tc>
          <w:tcPr>
            <w:tcW w:w="4315" w:type="dxa"/>
          </w:tcPr>
          <w:p w14:paraId="3D8AB292" w14:textId="4EF99D45"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Nom du compte Snapchat</w:t>
            </w:r>
          </w:p>
        </w:tc>
        <w:tc>
          <w:tcPr>
            <w:tcW w:w="4315" w:type="dxa"/>
          </w:tcPr>
          <w:p w14:paraId="0CF160D6" w14:textId="32A4B99A"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lien vers le compte Snapchat</w:t>
            </w:r>
          </w:p>
        </w:tc>
      </w:tr>
    </w:tbl>
    <w:tbl>
      <w:tblPr>
        <w:tblStyle w:val="Grilledutableau"/>
        <w:tblpPr w:leftFromText="141" w:rightFromText="141" w:vertAnchor="text" w:horzAnchor="page" w:tblpX="3076" w:tblpY="9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73B3F" w:rsidRPr="00087A6A" w14:paraId="664263BC" w14:textId="77777777" w:rsidTr="00682FA6">
        <w:tc>
          <w:tcPr>
            <w:tcW w:w="4315" w:type="dxa"/>
          </w:tcPr>
          <w:p w14:paraId="5AF00CDE" w14:textId="025C7E23"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Nom du compte You</w:t>
            </w:r>
            <w:r w:rsidR="00CF000D" w:rsidRPr="00087A6A">
              <w:rPr>
                <w:rStyle w:val="Emphaseple"/>
                <w:highlight w:val="lightGray"/>
              </w:rPr>
              <w:t>T</w:t>
            </w:r>
            <w:r w:rsidRPr="00087A6A">
              <w:rPr>
                <w:rStyle w:val="Emphaseple"/>
                <w:highlight w:val="lightGray"/>
              </w:rPr>
              <w:t>ube</w:t>
            </w:r>
          </w:p>
        </w:tc>
        <w:tc>
          <w:tcPr>
            <w:tcW w:w="4315" w:type="dxa"/>
          </w:tcPr>
          <w:p w14:paraId="462A77CA" w14:textId="428B660F" w:rsidR="00673B3F" w:rsidRPr="00087A6A" w:rsidRDefault="00682FA6" w:rsidP="00682FA6">
            <w:pPr>
              <w:spacing w:before="0" w:after="160" w:line="259" w:lineRule="auto"/>
              <w:ind w:left="171"/>
              <w:rPr>
                <w:rStyle w:val="Emphaseple"/>
              </w:rPr>
            </w:pPr>
            <w:r w:rsidRPr="00087A6A">
              <w:rPr>
                <w:rStyle w:val="Emphaseple"/>
                <w:highlight w:val="lightGray"/>
              </w:rPr>
              <w:t>lien vers le compte You</w:t>
            </w:r>
            <w:r w:rsidR="00CF000D" w:rsidRPr="00087A6A">
              <w:rPr>
                <w:rStyle w:val="Emphaseple"/>
                <w:highlight w:val="lightGray"/>
              </w:rPr>
              <w:t>T</w:t>
            </w:r>
            <w:r w:rsidRPr="00087A6A">
              <w:rPr>
                <w:rStyle w:val="Emphaseple"/>
                <w:highlight w:val="lightGray"/>
              </w:rPr>
              <w:t>ube</w:t>
            </w:r>
          </w:p>
        </w:tc>
      </w:tr>
    </w:tbl>
    <w:tbl>
      <w:tblPr>
        <w:tblStyle w:val="Grilledutableau"/>
        <w:tblpPr w:leftFromText="141" w:rightFromText="141" w:vertAnchor="text" w:horzAnchor="page" w:tblpX="3076" w:tblpY="18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73B3F" w:rsidRPr="006C6AF9" w14:paraId="7966DD30" w14:textId="77777777" w:rsidTr="00682FA6">
        <w:tc>
          <w:tcPr>
            <w:tcW w:w="4315" w:type="dxa"/>
          </w:tcPr>
          <w:p w14:paraId="6BA75611" w14:textId="230CBFF6"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Nom du compte Twitter</w:t>
            </w:r>
          </w:p>
        </w:tc>
        <w:tc>
          <w:tcPr>
            <w:tcW w:w="4315" w:type="dxa"/>
          </w:tcPr>
          <w:p w14:paraId="0D9DCA4E" w14:textId="0F8D19F9" w:rsidR="00673B3F" w:rsidRPr="00087A6A" w:rsidRDefault="00682FA6" w:rsidP="00682FA6">
            <w:pPr>
              <w:spacing w:before="0" w:after="160" w:line="259" w:lineRule="auto"/>
              <w:ind w:left="171"/>
              <w:rPr>
                <w:rStyle w:val="Emphaseple"/>
                <w:highlight w:val="lightGray"/>
              </w:rPr>
            </w:pPr>
            <w:r w:rsidRPr="00087A6A">
              <w:rPr>
                <w:rStyle w:val="Emphaseple"/>
                <w:highlight w:val="lightGray"/>
              </w:rPr>
              <w:t>lien vers le compte Twitter</w:t>
            </w:r>
          </w:p>
        </w:tc>
      </w:tr>
    </w:tbl>
    <w:p w14:paraId="3C05DFB7" w14:textId="33B95D7F" w:rsidR="00673B3F" w:rsidRPr="006C6AF9" w:rsidRDefault="00673B3F" w:rsidP="00682FA6">
      <w:pPr>
        <w:spacing w:before="0" w:after="160" w:line="259" w:lineRule="auto"/>
        <w:jc w:val="both"/>
        <w:rPr>
          <w:rFonts w:ascii="Cambria" w:eastAsiaTheme="majorEastAsia" w:hAnsi="Cambria" w:cstheme="majorBidi"/>
          <w:b/>
          <w:color w:val="7B230B" w:themeColor="accent1" w:themeShade="BF"/>
          <w:sz w:val="28"/>
          <w:szCs w:val="28"/>
          <w:u w:val="single"/>
        </w:rPr>
      </w:pPr>
      <w:r w:rsidRPr="006C6AF9">
        <w:rPr>
          <w:rFonts w:ascii="Cambria" w:hAnsi="Cambria"/>
          <w:b/>
          <w:noProof/>
          <w:sz w:val="28"/>
          <w:szCs w:val="28"/>
          <w:u w:val="single"/>
        </w:rPr>
        <w:drawing>
          <wp:anchor distT="0" distB="0" distL="114300" distR="114300" simplePos="0" relativeHeight="251664384" behindDoc="0" locked="0" layoutInCell="1" allowOverlap="1" wp14:anchorId="0B21CE78" wp14:editId="5217A72D">
            <wp:simplePos x="0" y="0"/>
            <wp:positionH relativeFrom="margin">
              <wp:posOffset>76200</wp:posOffset>
            </wp:positionH>
            <wp:positionV relativeFrom="paragraph">
              <wp:posOffset>1078865</wp:posOffset>
            </wp:positionV>
            <wp:extent cx="575945" cy="575945"/>
            <wp:effectExtent l="114300" t="114300" r="109855" b="147955"/>
            <wp:wrapThrough wrapText="bothSides">
              <wp:wrapPolygon edited="0">
                <wp:start x="-4287" y="-4287"/>
                <wp:lineTo x="-4287" y="26434"/>
                <wp:lineTo x="25006" y="26434"/>
                <wp:lineTo x="25006" y="-4287"/>
                <wp:lineTo x="-4287" y="-428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twitter-75.png"/>
                    <pic:cNvPicPr/>
                  </pic:nvPicPr>
                  <pic:blipFill>
                    <a:blip r:embed="rId18">
                      <a:extLst>
                        <a:ext uri="{28A0092B-C50C-407E-A947-70E740481C1C}">
                          <a14:useLocalDpi xmlns:a14="http://schemas.microsoft.com/office/drawing/2010/main" val="0"/>
                        </a:ext>
                      </a:extLst>
                    </a:blip>
                    <a:stretch>
                      <a:fillRect/>
                    </a:stretch>
                  </pic:blipFill>
                  <pic:spPr>
                    <a:xfrm>
                      <a:off x="0" y="0"/>
                      <a:ext cx="575945" cy="57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E65" w:rsidRPr="006C6AF9">
        <w:rPr>
          <w:rFonts w:ascii="Cambria" w:hAnsi="Cambria"/>
          <w:b/>
          <w:noProof/>
          <w:sz w:val="28"/>
          <w:szCs w:val="28"/>
          <w:u w:val="single"/>
        </w:rPr>
        <w:drawing>
          <wp:anchor distT="0" distB="0" distL="114300" distR="114300" simplePos="0" relativeHeight="251667456" behindDoc="0" locked="0" layoutInCell="1" allowOverlap="1" wp14:anchorId="132235E4" wp14:editId="02FF1E18">
            <wp:simplePos x="0" y="0"/>
            <wp:positionH relativeFrom="margin">
              <wp:align>left</wp:align>
            </wp:positionH>
            <wp:positionV relativeFrom="paragraph">
              <wp:posOffset>6183630</wp:posOffset>
            </wp:positionV>
            <wp:extent cx="575945" cy="575945"/>
            <wp:effectExtent l="114300" t="114300" r="109855" b="147955"/>
            <wp:wrapThrough wrapText="bothSides">
              <wp:wrapPolygon edited="0">
                <wp:start x="-4287" y="-4287"/>
                <wp:lineTo x="-4287" y="26434"/>
                <wp:lineTo x="25006" y="26434"/>
                <wp:lineTo x="25006" y="-4287"/>
                <wp:lineTo x="-4287" y="-4287"/>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youtube.png"/>
                    <pic:cNvPicPr/>
                  </pic:nvPicPr>
                  <pic:blipFill>
                    <a:blip r:embed="rId19">
                      <a:extLst>
                        <a:ext uri="{28A0092B-C50C-407E-A947-70E740481C1C}">
                          <a14:useLocalDpi xmlns:a14="http://schemas.microsoft.com/office/drawing/2010/main" val="0"/>
                        </a:ext>
                      </a:extLst>
                    </a:blip>
                    <a:stretch>
                      <a:fillRect/>
                    </a:stretch>
                  </pic:blipFill>
                  <pic:spPr>
                    <a:xfrm>
                      <a:off x="0" y="0"/>
                      <a:ext cx="575945" cy="57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E65" w:rsidRPr="006C6AF9">
        <w:rPr>
          <w:rFonts w:ascii="Cambria" w:hAnsi="Cambria"/>
          <w:b/>
          <w:noProof/>
          <w:sz w:val="28"/>
          <w:szCs w:val="28"/>
          <w:u w:val="single"/>
        </w:rPr>
        <w:drawing>
          <wp:anchor distT="0" distB="0" distL="114300" distR="114300" simplePos="0" relativeHeight="251666432" behindDoc="0" locked="0" layoutInCell="1" allowOverlap="1" wp14:anchorId="1437B991" wp14:editId="5421B5E7">
            <wp:simplePos x="0" y="0"/>
            <wp:positionH relativeFrom="margin">
              <wp:align>left</wp:align>
            </wp:positionH>
            <wp:positionV relativeFrom="paragraph">
              <wp:posOffset>5365115</wp:posOffset>
            </wp:positionV>
            <wp:extent cx="575945" cy="575945"/>
            <wp:effectExtent l="114300" t="114300" r="109855" b="147955"/>
            <wp:wrapThrough wrapText="bothSides">
              <wp:wrapPolygon edited="0">
                <wp:start x="-4287" y="-4287"/>
                <wp:lineTo x="-4287" y="26434"/>
                <wp:lineTo x="25006" y="26434"/>
                <wp:lineTo x="25006" y="-4287"/>
                <wp:lineTo x="-4287" y="-4287"/>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napcha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E65" w:rsidRPr="006C6AF9">
        <w:rPr>
          <w:rFonts w:ascii="Cambria" w:hAnsi="Cambria"/>
          <w:b/>
          <w:noProof/>
          <w:sz w:val="28"/>
          <w:szCs w:val="28"/>
          <w:u w:val="single"/>
        </w:rPr>
        <w:drawing>
          <wp:anchor distT="0" distB="0" distL="114300" distR="114300" simplePos="0" relativeHeight="251665408" behindDoc="0" locked="0" layoutInCell="1" allowOverlap="1" wp14:anchorId="5B51E5D7" wp14:editId="467234F8">
            <wp:simplePos x="0" y="0"/>
            <wp:positionH relativeFrom="margin">
              <wp:align>left</wp:align>
            </wp:positionH>
            <wp:positionV relativeFrom="paragraph">
              <wp:posOffset>4498340</wp:posOffset>
            </wp:positionV>
            <wp:extent cx="575945" cy="575945"/>
            <wp:effectExtent l="114300" t="114300" r="109855" b="147955"/>
            <wp:wrapThrough wrapText="bothSides">
              <wp:wrapPolygon edited="0">
                <wp:start x="-4287" y="-4287"/>
                <wp:lineTo x="-4287" y="26434"/>
                <wp:lineTo x="25006" y="26434"/>
                <wp:lineTo x="25006" y="-4287"/>
                <wp:lineTo x="-4287" y="-4287"/>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nterest_Fav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E65" w:rsidRPr="006C6AF9">
        <w:rPr>
          <w:rFonts w:ascii="Cambria" w:hAnsi="Cambria"/>
          <w:b/>
          <w:noProof/>
          <w:sz w:val="28"/>
          <w:szCs w:val="28"/>
          <w:u w:val="single"/>
        </w:rPr>
        <w:drawing>
          <wp:anchor distT="0" distB="0" distL="114300" distR="114300" simplePos="0" relativeHeight="251663360" behindDoc="0" locked="0" layoutInCell="1" allowOverlap="1" wp14:anchorId="015A33D6" wp14:editId="5EEA4EE9">
            <wp:simplePos x="0" y="0"/>
            <wp:positionH relativeFrom="margin">
              <wp:align>left</wp:align>
            </wp:positionH>
            <wp:positionV relativeFrom="paragraph">
              <wp:posOffset>3641090</wp:posOffset>
            </wp:positionV>
            <wp:extent cx="575945" cy="575945"/>
            <wp:effectExtent l="114300" t="114300" r="109855" b="147955"/>
            <wp:wrapThrough wrapText="bothSides">
              <wp:wrapPolygon edited="0">
                <wp:start x="-4287" y="-4287"/>
                <wp:lineTo x="-4287" y="26434"/>
                <wp:lineTo x="25006" y="26434"/>
                <wp:lineTo x="25006" y="-4287"/>
                <wp:lineTo x="-4287" y="-4287"/>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google-plus-75.png"/>
                    <pic:cNvPicPr/>
                  </pic:nvPicPr>
                  <pic:blipFill>
                    <a:blip r:embed="rId22">
                      <a:extLst>
                        <a:ext uri="{28A0092B-C50C-407E-A947-70E740481C1C}">
                          <a14:useLocalDpi xmlns:a14="http://schemas.microsoft.com/office/drawing/2010/main" val="0"/>
                        </a:ext>
                      </a:extLst>
                    </a:blip>
                    <a:stretch>
                      <a:fillRect/>
                    </a:stretch>
                  </pic:blipFill>
                  <pic:spPr>
                    <a:xfrm>
                      <a:off x="0" y="0"/>
                      <a:ext cx="575945" cy="57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E65" w:rsidRPr="006C6AF9">
        <w:rPr>
          <w:rFonts w:ascii="Cambria" w:hAnsi="Cambria"/>
          <w:b/>
          <w:noProof/>
          <w:sz w:val="28"/>
          <w:szCs w:val="28"/>
          <w:u w:val="single"/>
        </w:rPr>
        <w:drawing>
          <wp:anchor distT="0" distB="0" distL="114300" distR="114300" simplePos="0" relativeHeight="251661312" behindDoc="0" locked="0" layoutInCell="1" allowOverlap="1" wp14:anchorId="43950FFF" wp14:editId="7276BE4D">
            <wp:simplePos x="0" y="0"/>
            <wp:positionH relativeFrom="margin">
              <wp:align>left</wp:align>
            </wp:positionH>
            <wp:positionV relativeFrom="paragraph">
              <wp:posOffset>2783840</wp:posOffset>
            </wp:positionV>
            <wp:extent cx="576000" cy="576000"/>
            <wp:effectExtent l="114300" t="114300" r="109855" b="147955"/>
            <wp:wrapThrough wrapText="bothSides">
              <wp:wrapPolygon edited="0">
                <wp:start x="-4287" y="-4287"/>
                <wp:lineTo x="-4287" y="26434"/>
                <wp:lineTo x="25006" y="26434"/>
                <wp:lineTo x="25006" y="-4287"/>
                <wp:lineTo x="-4287" y="-4287"/>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tagram.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E65" w:rsidRPr="006C6AF9">
        <w:rPr>
          <w:rFonts w:ascii="Cambria" w:hAnsi="Cambria"/>
          <w:b/>
          <w:noProof/>
          <w:sz w:val="28"/>
          <w:szCs w:val="28"/>
          <w:u w:val="single"/>
        </w:rPr>
        <w:drawing>
          <wp:anchor distT="0" distB="0" distL="114300" distR="114300" simplePos="0" relativeHeight="251662336" behindDoc="0" locked="0" layoutInCell="1" allowOverlap="1" wp14:anchorId="62D17CE2" wp14:editId="5CE76263">
            <wp:simplePos x="0" y="0"/>
            <wp:positionH relativeFrom="margin">
              <wp:align>left</wp:align>
            </wp:positionH>
            <wp:positionV relativeFrom="paragraph">
              <wp:posOffset>1926590</wp:posOffset>
            </wp:positionV>
            <wp:extent cx="575945" cy="575945"/>
            <wp:effectExtent l="114300" t="114300" r="109855" b="147955"/>
            <wp:wrapThrough wrapText="bothSides">
              <wp:wrapPolygon edited="0">
                <wp:start x="-4287" y="-4287"/>
                <wp:lineTo x="-4287" y="26434"/>
                <wp:lineTo x="25006" y="26434"/>
                <wp:lineTo x="25006" y="-4287"/>
                <wp:lineTo x="-4287" y="-4287"/>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kedi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37E65" w:rsidRPr="006C6AF9">
        <w:rPr>
          <w:rFonts w:ascii="Cambria" w:hAnsi="Cambria"/>
          <w:b/>
          <w:noProof/>
          <w:sz w:val="28"/>
          <w:szCs w:val="28"/>
          <w:u w:val="single"/>
        </w:rPr>
        <w:drawing>
          <wp:anchor distT="0" distB="0" distL="114300" distR="114300" simplePos="0" relativeHeight="251660288" behindDoc="0" locked="0" layoutInCell="1" allowOverlap="1" wp14:anchorId="0910EF73" wp14:editId="4A2BB36C">
            <wp:simplePos x="0" y="0"/>
            <wp:positionH relativeFrom="margin">
              <wp:align>left</wp:align>
            </wp:positionH>
            <wp:positionV relativeFrom="paragraph">
              <wp:posOffset>221615</wp:posOffset>
            </wp:positionV>
            <wp:extent cx="575945" cy="575945"/>
            <wp:effectExtent l="114300" t="114300" r="109855" b="147955"/>
            <wp:wrapThrough wrapText="bothSides">
              <wp:wrapPolygon edited="0">
                <wp:start x="-4287" y="-4287"/>
                <wp:lineTo x="-4287" y="26434"/>
                <wp:lineTo x="25006" y="26434"/>
                <wp:lineTo x="25006" y="-4287"/>
                <wp:lineTo x="-4287" y="-4287"/>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facebook-75.png"/>
                    <pic:cNvPicPr/>
                  </pic:nvPicPr>
                  <pic:blipFill>
                    <a:blip r:embed="rId25">
                      <a:extLst>
                        <a:ext uri="{28A0092B-C50C-407E-A947-70E740481C1C}">
                          <a14:useLocalDpi xmlns:a14="http://schemas.microsoft.com/office/drawing/2010/main" val="0"/>
                        </a:ext>
                      </a:extLst>
                    </a:blip>
                    <a:stretch>
                      <a:fillRect/>
                    </a:stretch>
                  </pic:blipFill>
                  <pic:spPr>
                    <a:xfrm>
                      <a:off x="0" y="0"/>
                      <a:ext cx="575945" cy="575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5370F" w:rsidRPr="006C6AF9">
        <w:rPr>
          <w:rFonts w:ascii="Cambria" w:hAnsi="Cambria"/>
          <w:b/>
          <w:sz w:val="28"/>
          <w:szCs w:val="28"/>
          <w:u w:val="single"/>
        </w:rPr>
        <w:br w:type="page"/>
      </w:r>
    </w:p>
    <w:p w14:paraId="29A7BE25" w14:textId="04A79EC3" w:rsidR="006701A1" w:rsidRPr="006C6AF9" w:rsidRDefault="00C5370F" w:rsidP="006C6AF9">
      <w:pPr>
        <w:pStyle w:val="Titre1"/>
      </w:pPr>
      <w:bookmarkStart w:id="15" w:name="_Toc490554693"/>
      <w:r w:rsidRPr="006C6AF9">
        <w:lastRenderedPageBreak/>
        <w:t>Annexe 2 : Attestation de lecture et c</w:t>
      </w:r>
      <w:r w:rsidR="006701A1" w:rsidRPr="006C6AF9">
        <w:t>o</w:t>
      </w:r>
      <w:r w:rsidR="004250E0" w:rsidRPr="006C6AF9">
        <w:t>mpréhension</w:t>
      </w:r>
      <w:bookmarkEnd w:id="15"/>
    </w:p>
    <w:p w14:paraId="4665F8C9" w14:textId="77777777" w:rsidR="00C5370F" w:rsidRPr="006C6AF9" w:rsidRDefault="00C5370F" w:rsidP="00C5370F">
      <w:pPr>
        <w:pStyle w:val="Corpsdetexte2"/>
        <w:ind w:left="0"/>
        <w:rPr>
          <w:rFonts w:ascii="Cambria" w:hAnsi="Cambria" w:cs="Tahoma"/>
        </w:rPr>
      </w:pPr>
    </w:p>
    <w:p w14:paraId="5105FF2D" w14:textId="77777777" w:rsidR="00C5370F" w:rsidRPr="006C6AF9" w:rsidRDefault="00C5370F" w:rsidP="00C5370F">
      <w:pPr>
        <w:pStyle w:val="Corpsdetexte2"/>
        <w:ind w:left="0"/>
        <w:rPr>
          <w:rFonts w:ascii="Cambria" w:hAnsi="Cambria" w:cs="Tahoma"/>
        </w:rPr>
      </w:pPr>
    </w:p>
    <w:p w14:paraId="7163E298" w14:textId="0EAFD3A5" w:rsidR="00C5370F" w:rsidRPr="006C6AF9" w:rsidRDefault="00C5370F" w:rsidP="00C5370F">
      <w:pPr>
        <w:pStyle w:val="Corpsdetexte2"/>
        <w:ind w:left="0"/>
        <w:rPr>
          <w:rFonts w:ascii="Cambria" w:hAnsi="Cambria" w:cs="Tahoma"/>
        </w:rPr>
      </w:pPr>
      <w:r w:rsidRPr="006C6AF9">
        <w:rPr>
          <w:rFonts w:ascii="Cambria" w:hAnsi="Cambria" w:cs="Tahoma"/>
        </w:rPr>
        <w:t>Je, _______________________</w:t>
      </w:r>
      <w:r w:rsidR="006C6AF9">
        <w:rPr>
          <w:rFonts w:ascii="Cambria" w:hAnsi="Cambria" w:cs="Tahoma"/>
        </w:rPr>
        <w:t>__________________</w:t>
      </w:r>
      <w:r w:rsidRPr="006C6AF9">
        <w:rPr>
          <w:rFonts w:ascii="Cambria" w:hAnsi="Cambria" w:cs="Tahoma"/>
        </w:rPr>
        <w:t>______, atteste avoir pris connaissance de la politique d’utilisation des médias sociaux.</w:t>
      </w:r>
    </w:p>
    <w:p w14:paraId="6E1B381D" w14:textId="77777777" w:rsidR="00C5370F" w:rsidRPr="006C6AF9" w:rsidRDefault="00C5370F" w:rsidP="00C5370F">
      <w:pPr>
        <w:pStyle w:val="Corpsdetexte2"/>
        <w:ind w:left="0"/>
        <w:rPr>
          <w:rFonts w:ascii="Cambria" w:hAnsi="Cambria" w:cs="Tahoma"/>
          <w:color w:val="000000"/>
          <w:lang w:val="fr-FR"/>
        </w:rPr>
      </w:pPr>
    </w:p>
    <w:p w14:paraId="1FF8E5FC" w14:textId="77777777" w:rsidR="00C5370F" w:rsidRPr="006C6AF9" w:rsidRDefault="00C5370F" w:rsidP="00C5370F">
      <w:pPr>
        <w:pStyle w:val="Corpsdetexte2"/>
        <w:ind w:left="0"/>
        <w:rPr>
          <w:rFonts w:ascii="Cambria" w:hAnsi="Cambria" w:cs="Tahoma"/>
          <w:color w:val="000000"/>
          <w:lang w:val="fr-FR"/>
        </w:rPr>
      </w:pPr>
      <w:r w:rsidRPr="006C6AF9">
        <w:rPr>
          <w:rFonts w:ascii="Cambria" w:hAnsi="Cambria" w:cs="Tahoma"/>
          <w:color w:val="000000"/>
          <w:lang w:val="fr-FR"/>
        </w:rPr>
        <w:t>Je reconnais avoir reçu toute information pertinente me permettant d’avoir une bonne compréhension relativement au contenu ou à la portée du présent document.</w:t>
      </w:r>
    </w:p>
    <w:p w14:paraId="2A9BBA28" w14:textId="77777777" w:rsidR="00C5370F" w:rsidRPr="006C6AF9" w:rsidRDefault="00C5370F" w:rsidP="00C5370F">
      <w:pPr>
        <w:pStyle w:val="Corpsdetexte2"/>
        <w:ind w:left="0"/>
        <w:rPr>
          <w:rFonts w:ascii="Cambria" w:hAnsi="Cambria" w:cs="Tahoma"/>
        </w:rPr>
      </w:pPr>
    </w:p>
    <w:p w14:paraId="00141D91" w14:textId="77777777" w:rsidR="00C5370F" w:rsidRPr="006C6AF9" w:rsidRDefault="00C5370F" w:rsidP="00C5370F">
      <w:pPr>
        <w:pStyle w:val="Corpsdetexte2"/>
        <w:ind w:left="0"/>
        <w:rPr>
          <w:rFonts w:ascii="Cambria" w:hAnsi="Cambria" w:cs="Tahoma"/>
        </w:rPr>
      </w:pPr>
    </w:p>
    <w:p w14:paraId="3341608E" w14:textId="77777777" w:rsidR="00C5370F" w:rsidRPr="006C6AF9" w:rsidRDefault="00C5370F" w:rsidP="00C5370F">
      <w:pPr>
        <w:tabs>
          <w:tab w:val="right" w:pos="9360"/>
        </w:tabs>
        <w:rPr>
          <w:rFonts w:ascii="Cambria" w:hAnsi="Cambria" w:cs="Tahoma"/>
        </w:rPr>
      </w:pPr>
    </w:p>
    <w:p w14:paraId="6E22011F" w14:textId="77777777" w:rsidR="00C5370F" w:rsidRPr="006C6AF9" w:rsidRDefault="00C5370F" w:rsidP="00C5370F">
      <w:pPr>
        <w:tabs>
          <w:tab w:val="right" w:leader="underscore" w:pos="5103"/>
          <w:tab w:val="left" w:pos="5670"/>
          <w:tab w:val="right" w:leader="underscore" w:pos="9360"/>
        </w:tabs>
        <w:rPr>
          <w:rFonts w:ascii="Cambria" w:hAnsi="Cambria" w:cs="Tahoma"/>
        </w:rPr>
      </w:pPr>
      <w:r w:rsidRPr="006C6AF9">
        <w:rPr>
          <w:rFonts w:ascii="Cambria" w:hAnsi="Cambria" w:cs="Tahoma"/>
        </w:rPr>
        <w:tab/>
      </w:r>
      <w:r w:rsidRPr="006C6AF9">
        <w:rPr>
          <w:rFonts w:ascii="Cambria" w:hAnsi="Cambria" w:cs="Tahoma"/>
        </w:rPr>
        <w:tab/>
      </w:r>
      <w:r w:rsidRPr="006C6AF9">
        <w:rPr>
          <w:rFonts w:ascii="Cambria" w:hAnsi="Cambria" w:cs="Tahoma"/>
        </w:rPr>
        <w:tab/>
      </w:r>
    </w:p>
    <w:p w14:paraId="299204CA" w14:textId="77777777" w:rsidR="00C5370F" w:rsidRPr="006C6AF9" w:rsidRDefault="00C5370F" w:rsidP="00C5370F">
      <w:pPr>
        <w:pStyle w:val="En-tte"/>
        <w:tabs>
          <w:tab w:val="left" w:pos="5670"/>
          <w:tab w:val="right" w:leader="underscore" w:pos="9360"/>
        </w:tabs>
        <w:rPr>
          <w:rStyle w:val="Rfrenceintense"/>
        </w:rPr>
      </w:pPr>
      <w:r w:rsidRPr="006C6AF9">
        <w:rPr>
          <w:rStyle w:val="Rfrenceintense"/>
        </w:rPr>
        <w:t>Signature de l’employé</w:t>
      </w:r>
      <w:r w:rsidRPr="006C6AF9">
        <w:rPr>
          <w:rStyle w:val="Rfrenceintense"/>
        </w:rPr>
        <w:tab/>
        <w:t xml:space="preserve"> </w:t>
      </w:r>
      <w:r w:rsidRPr="006C6AF9">
        <w:rPr>
          <w:rStyle w:val="Rfrenceintense"/>
        </w:rPr>
        <w:tab/>
        <w:t>Date</w:t>
      </w:r>
    </w:p>
    <w:p w14:paraId="61CE7D0B" w14:textId="77777777" w:rsidR="00C5370F" w:rsidRPr="006C6AF9" w:rsidRDefault="00C5370F" w:rsidP="00C5370F">
      <w:pPr>
        <w:tabs>
          <w:tab w:val="right" w:leader="underscore" w:pos="5103"/>
          <w:tab w:val="left" w:pos="5670"/>
          <w:tab w:val="right" w:leader="underscore" w:pos="9360"/>
        </w:tabs>
        <w:rPr>
          <w:rFonts w:ascii="Cambria" w:hAnsi="Cambria" w:cs="Tahoma"/>
        </w:rPr>
      </w:pPr>
    </w:p>
    <w:p w14:paraId="499FE9A9" w14:textId="77777777" w:rsidR="00C5370F" w:rsidRPr="006C6AF9" w:rsidRDefault="00C5370F" w:rsidP="00C5370F">
      <w:pPr>
        <w:tabs>
          <w:tab w:val="right" w:leader="underscore" w:pos="5103"/>
          <w:tab w:val="left" w:pos="5670"/>
          <w:tab w:val="right" w:leader="underscore" w:pos="9360"/>
        </w:tabs>
        <w:rPr>
          <w:rFonts w:ascii="Cambria" w:hAnsi="Cambria" w:cs="Tahoma"/>
        </w:rPr>
      </w:pPr>
    </w:p>
    <w:p w14:paraId="22E5010C" w14:textId="77777777" w:rsidR="00C5370F" w:rsidRPr="006C6AF9" w:rsidRDefault="00C5370F" w:rsidP="00C5370F">
      <w:pPr>
        <w:tabs>
          <w:tab w:val="right" w:leader="underscore" w:pos="5103"/>
          <w:tab w:val="left" w:pos="5670"/>
          <w:tab w:val="right" w:leader="underscore" w:pos="9360"/>
        </w:tabs>
        <w:rPr>
          <w:rFonts w:ascii="Cambria" w:hAnsi="Cambria" w:cs="Tahoma"/>
        </w:rPr>
      </w:pPr>
    </w:p>
    <w:p w14:paraId="16D3C9FF" w14:textId="77777777" w:rsidR="00C5370F" w:rsidRPr="006C6AF9" w:rsidRDefault="00C5370F" w:rsidP="00C5370F">
      <w:pPr>
        <w:tabs>
          <w:tab w:val="right" w:leader="underscore" w:pos="5103"/>
          <w:tab w:val="left" w:pos="5670"/>
          <w:tab w:val="right" w:leader="underscore" w:pos="9360"/>
        </w:tabs>
        <w:rPr>
          <w:rFonts w:ascii="Cambria" w:hAnsi="Cambria" w:cs="Tahoma"/>
        </w:rPr>
      </w:pPr>
    </w:p>
    <w:p w14:paraId="55F8E7B2" w14:textId="77777777" w:rsidR="00C5370F" w:rsidRPr="006C6AF9" w:rsidRDefault="00C5370F" w:rsidP="00C5370F">
      <w:pPr>
        <w:tabs>
          <w:tab w:val="right" w:leader="underscore" w:pos="5103"/>
          <w:tab w:val="left" w:pos="5670"/>
          <w:tab w:val="right" w:leader="underscore" w:pos="9360"/>
        </w:tabs>
        <w:rPr>
          <w:rFonts w:ascii="Cambria" w:hAnsi="Cambria" w:cs="Tahoma"/>
        </w:rPr>
      </w:pPr>
      <w:r w:rsidRPr="006C6AF9">
        <w:rPr>
          <w:rFonts w:ascii="Cambria" w:hAnsi="Cambria" w:cs="Tahoma"/>
        </w:rPr>
        <w:tab/>
      </w:r>
      <w:r w:rsidRPr="006C6AF9">
        <w:rPr>
          <w:rFonts w:ascii="Cambria" w:hAnsi="Cambria" w:cs="Tahoma"/>
        </w:rPr>
        <w:tab/>
      </w:r>
      <w:r w:rsidRPr="006C6AF9">
        <w:rPr>
          <w:rFonts w:ascii="Cambria" w:hAnsi="Cambria" w:cs="Tahoma"/>
        </w:rPr>
        <w:tab/>
      </w:r>
    </w:p>
    <w:p w14:paraId="48DD6A03" w14:textId="7E4F8675" w:rsidR="00C5370F" w:rsidRPr="0061050A" w:rsidRDefault="00C5370F" w:rsidP="00C5370F">
      <w:pPr>
        <w:pStyle w:val="En-tte"/>
        <w:tabs>
          <w:tab w:val="left" w:pos="5670"/>
          <w:tab w:val="right" w:leader="underscore" w:pos="9360"/>
        </w:tabs>
        <w:rPr>
          <w:rStyle w:val="Rfrenceintense"/>
        </w:rPr>
      </w:pPr>
      <w:r w:rsidRPr="0061050A">
        <w:rPr>
          <w:rStyle w:val="Rfrenceintense"/>
        </w:rPr>
        <w:t xml:space="preserve">Signature du </w:t>
      </w:r>
      <w:r w:rsidR="00C8079C" w:rsidRPr="0061050A">
        <w:rPr>
          <w:rStyle w:val="Rfrenceintense"/>
        </w:rPr>
        <w:t>supérieur immédiat</w:t>
      </w:r>
      <w:r w:rsidRPr="0061050A">
        <w:rPr>
          <w:rStyle w:val="Rfrenceintense"/>
        </w:rPr>
        <w:tab/>
        <w:t xml:space="preserve"> </w:t>
      </w:r>
      <w:r w:rsidRPr="0061050A">
        <w:rPr>
          <w:rStyle w:val="Rfrenceintense"/>
        </w:rPr>
        <w:tab/>
        <w:t>Date</w:t>
      </w:r>
    </w:p>
    <w:p w14:paraId="7138C077" w14:textId="77777777" w:rsidR="00C5370F" w:rsidRPr="006C6AF9" w:rsidRDefault="00C5370F" w:rsidP="00C5370F">
      <w:pPr>
        <w:rPr>
          <w:rFonts w:ascii="Cambria" w:hAnsi="Cambria"/>
        </w:rPr>
      </w:pPr>
    </w:p>
    <w:p w14:paraId="0A571253" w14:textId="77777777" w:rsidR="006C6AF9" w:rsidRDefault="006C6AF9" w:rsidP="00C5370F">
      <w:pPr>
        <w:pStyle w:val="En-tte"/>
        <w:tabs>
          <w:tab w:val="left" w:pos="5670"/>
          <w:tab w:val="right" w:leader="underscore" w:pos="9360"/>
        </w:tabs>
        <w:rPr>
          <w:rFonts w:ascii="Cambria" w:hAnsi="Cambria" w:cs="Tahoma"/>
          <w:i/>
          <w:color w:val="000000" w:themeColor="text1"/>
        </w:rPr>
      </w:pPr>
    </w:p>
    <w:p w14:paraId="293C8B18" w14:textId="2780CB46" w:rsidR="00C5370F" w:rsidRPr="00087A6A" w:rsidRDefault="00C5370F" w:rsidP="00C5370F">
      <w:pPr>
        <w:pStyle w:val="En-tte"/>
        <w:tabs>
          <w:tab w:val="left" w:pos="5670"/>
          <w:tab w:val="right" w:leader="underscore" w:pos="9360"/>
        </w:tabs>
        <w:rPr>
          <w:rStyle w:val="Emphaseple"/>
          <w:b/>
        </w:rPr>
      </w:pPr>
      <w:r w:rsidRPr="00087A6A">
        <w:rPr>
          <w:rStyle w:val="Emphaseple"/>
          <w:b/>
        </w:rPr>
        <w:t>S.V.P.</w:t>
      </w:r>
      <w:r w:rsidR="00CF000D" w:rsidRPr="00087A6A">
        <w:rPr>
          <w:rStyle w:val="Emphaseple"/>
          <w:b/>
        </w:rPr>
        <w:t>, r</w:t>
      </w:r>
      <w:r w:rsidRPr="00087A6A">
        <w:rPr>
          <w:rStyle w:val="Emphaseple"/>
          <w:b/>
        </w:rPr>
        <w:t xml:space="preserve">emettre cette lettre à votre </w:t>
      </w:r>
      <w:r w:rsidR="006B4454" w:rsidRPr="00087A6A">
        <w:rPr>
          <w:rStyle w:val="Emphaseple"/>
          <w:b/>
        </w:rPr>
        <w:t xml:space="preserve">supérieur immédiat </w:t>
      </w:r>
      <w:r w:rsidRPr="00087A6A">
        <w:rPr>
          <w:rStyle w:val="Emphaseple"/>
          <w:b/>
        </w:rPr>
        <w:t>après l’avoir signé.</w:t>
      </w:r>
    </w:p>
    <w:p w14:paraId="4F1DC4BD" w14:textId="77777777" w:rsidR="005748B0" w:rsidRPr="006C6AF9" w:rsidRDefault="005748B0" w:rsidP="00C5370F">
      <w:pPr>
        <w:pStyle w:val="En-tte"/>
        <w:tabs>
          <w:tab w:val="left" w:pos="5670"/>
          <w:tab w:val="right" w:leader="underscore" w:pos="9360"/>
        </w:tabs>
        <w:rPr>
          <w:rFonts w:ascii="Cambria" w:hAnsi="Cambria" w:cs="Tahoma"/>
          <w:i/>
          <w:color w:val="000000" w:themeColor="text1"/>
        </w:rPr>
      </w:pPr>
    </w:p>
    <w:p w14:paraId="44116359" w14:textId="340ECE8C" w:rsidR="005748B0" w:rsidRPr="006C6AF9" w:rsidRDefault="005748B0" w:rsidP="00C5370F">
      <w:pPr>
        <w:pStyle w:val="En-tte"/>
        <w:tabs>
          <w:tab w:val="left" w:pos="5670"/>
          <w:tab w:val="right" w:leader="underscore" w:pos="9360"/>
        </w:tabs>
        <w:rPr>
          <w:rFonts w:ascii="Cambria" w:hAnsi="Cambria" w:cs="Lucida Bright"/>
          <w:i/>
          <w:color w:val="0070C0"/>
        </w:rPr>
      </w:pPr>
      <w:r w:rsidRPr="006C6AF9">
        <w:rPr>
          <w:rFonts w:ascii="Cambria" w:hAnsi="Cambria" w:cs="Lucida Bright"/>
          <w:i/>
          <w:color w:val="0070C0"/>
        </w:rPr>
        <w:t>Conservez cette lettre dans le dossier personnel de l’employé</w:t>
      </w:r>
    </w:p>
    <w:p w14:paraId="4979AD9A" w14:textId="77777777" w:rsidR="00C5370F" w:rsidRPr="006C6AF9" w:rsidRDefault="00C5370F">
      <w:pPr>
        <w:rPr>
          <w:rFonts w:ascii="Cambria" w:hAnsi="Cambria"/>
          <w:i/>
        </w:rPr>
      </w:pPr>
      <w:bookmarkStart w:id="16" w:name="_GoBack"/>
      <w:bookmarkEnd w:id="16"/>
    </w:p>
    <w:sectPr w:rsidR="00C5370F" w:rsidRPr="006C6AF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7A5FB" w14:textId="77777777" w:rsidR="006249F5" w:rsidRDefault="006249F5">
      <w:pPr>
        <w:spacing w:before="0" w:after="0" w:line="240" w:lineRule="auto"/>
      </w:pPr>
      <w:r>
        <w:separator/>
      </w:r>
    </w:p>
  </w:endnote>
  <w:endnote w:type="continuationSeparator" w:id="0">
    <w:p w14:paraId="7769A229" w14:textId="77777777" w:rsidR="006249F5" w:rsidRDefault="006249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3070505020404"/>
    <w:charset w:val="00"/>
    <w:family w:val="roman"/>
    <w:pitch w:val="variable"/>
    <w:sig w:usb0="00002287" w:usb1="00000060" w:usb2="00000008"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55 Roman">
    <w:panose1 w:val="020B06020202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BD71E" w14:textId="77777777" w:rsidR="00F01749" w:rsidRDefault="00F017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93236"/>
      <w:docPartObj>
        <w:docPartGallery w:val="Page Numbers (Bottom of Page)"/>
        <w:docPartUnique/>
      </w:docPartObj>
    </w:sdtPr>
    <w:sdtEndPr/>
    <w:sdtContent>
      <w:p w14:paraId="3511044F" w14:textId="77777777" w:rsidR="002108CD" w:rsidRDefault="003A0B1F">
        <w:pPr>
          <w:pStyle w:val="Pieddepage"/>
          <w:jc w:val="right"/>
        </w:pPr>
        <w:r>
          <w:fldChar w:fldCharType="begin"/>
        </w:r>
        <w:r>
          <w:instrText>PAGE   \* MERGEFORMAT</w:instrText>
        </w:r>
        <w:r>
          <w:fldChar w:fldCharType="separate"/>
        </w:r>
        <w:r w:rsidR="00087A6A" w:rsidRPr="00087A6A">
          <w:rPr>
            <w:noProof/>
            <w:lang w:val="fr-FR"/>
          </w:rPr>
          <w:t>9</w:t>
        </w:r>
        <w:r>
          <w:fldChar w:fldCharType="end"/>
        </w:r>
      </w:p>
    </w:sdtContent>
  </w:sdt>
  <w:p w14:paraId="68DF2C1B" w14:textId="77777777" w:rsidR="002108CD" w:rsidRDefault="002108C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E62E" w14:textId="77777777" w:rsidR="002108CD" w:rsidRDefault="002108CD">
    <w:pPr>
      <w:pStyle w:val="Pieddepage"/>
      <w:jc w:val="right"/>
    </w:pPr>
  </w:p>
  <w:p w14:paraId="19EE66C7" w14:textId="77777777" w:rsidR="002108CD" w:rsidRDefault="002108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4E4E3" w14:textId="77777777" w:rsidR="006249F5" w:rsidRDefault="006249F5">
      <w:pPr>
        <w:spacing w:before="0" w:after="0" w:line="240" w:lineRule="auto"/>
      </w:pPr>
      <w:r>
        <w:separator/>
      </w:r>
    </w:p>
  </w:footnote>
  <w:footnote w:type="continuationSeparator" w:id="0">
    <w:p w14:paraId="17FEFDA9" w14:textId="77777777" w:rsidR="006249F5" w:rsidRDefault="006249F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5D9E" w14:textId="77777777" w:rsidR="00F01749" w:rsidRDefault="00F017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42ED" w14:textId="77777777" w:rsidR="00F01749" w:rsidRDefault="00F017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F5A0" w14:textId="77777777" w:rsidR="00F01749" w:rsidRDefault="00F017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0A7B"/>
    <w:multiLevelType w:val="hybridMultilevel"/>
    <w:tmpl w:val="B2FACE20"/>
    <w:lvl w:ilvl="0" w:tplc="D9727A36">
      <w:start w:val="1"/>
      <w:numFmt w:val="bullet"/>
      <w:pStyle w:val="Handbookbullet"/>
      <w:lvlText w:val=""/>
      <w:lvlJc w:val="left"/>
      <w:pPr>
        <w:ind w:left="720" w:hanging="360"/>
      </w:pPr>
      <w:rPr>
        <w:rFonts w:ascii="Wingdings 3" w:hAnsi="Wingdings 3" w:hint="default"/>
      </w:rPr>
    </w:lvl>
    <w:lvl w:ilvl="1" w:tplc="EBE2E614">
      <w:start w:val="1"/>
      <w:numFmt w:val="decimal"/>
      <w:lvlText w:val="%2."/>
      <w:lvlJc w:val="left"/>
      <w:pPr>
        <w:tabs>
          <w:tab w:val="num" w:pos="1440"/>
        </w:tabs>
        <w:ind w:left="1440" w:hanging="360"/>
      </w:pPr>
    </w:lvl>
    <w:lvl w:ilvl="2" w:tplc="3A4CE756">
      <w:start w:val="1"/>
      <w:numFmt w:val="decimal"/>
      <w:lvlText w:val="%3."/>
      <w:lvlJc w:val="left"/>
      <w:pPr>
        <w:tabs>
          <w:tab w:val="num" w:pos="2160"/>
        </w:tabs>
        <w:ind w:left="2160" w:hanging="360"/>
      </w:pPr>
    </w:lvl>
    <w:lvl w:ilvl="3" w:tplc="7334071C">
      <w:start w:val="1"/>
      <w:numFmt w:val="decimal"/>
      <w:lvlText w:val="%4."/>
      <w:lvlJc w:val="left"/>
      <w:pPr>
        <w:tabs>
          <w:tab w:val="num" w:pos="2880"/>
        </w:tabs>
        <w:ind w:left="2880" w:hanging="360"/>
      </w:pPr>
    </w:lvl>
    <w:lvl w:ilvl="4" w:tplc="156AE228">
      <w:start w:val="1"/>
      <w:numFmt w:val="decimal"/>
      <w:lvlText w:val="%5."/>
      <w:lvlJc w:val="left"/>
      <w:pPr>
        <w:tabs>
          <w:tab w:val="num" w:pos="3600"/>
        </w:tabs>
        <w:ind w:left="3600" w:hanging="360"/>
      </w:pPr>
    </w:lvl>
    <w:lvl w:ilvl="5" w:tplc="D30C1A1C">
      <w:start w:val="1"/>
      <w:numFmt w:val="decimal"/>
      <w:lvlText w:val="%6."/>
      <w:lvlJc w:val="left"/>
      <w:pPr>
        <w:tabs>
          <w:tab w:val="num" w:pos="4320"/>
        </w:tabs>
        <w:ind w:left="4320" w:hanging="360"/>
      </w:pPr>
    </w:lvl>
    <w:lvl w:ilvl="6" w:tplc="052CA0B8">
      <w:start w:val="1"/>
      <w:numFmt w:val="decimal"/>
      <w:lvlText w:val="%7."/>
      <w:lvlJc w:val="left"/>
      <w:pPr>
        <w:tabs>
          <w:tab w:val="num" w:pos="5040"/>
        </w:tabs>
        <w:ind w:left="5040" w:hanging="360"/>
      </w:pPr>
    </w:lvl>
    <w:lvl w:ilvl="7" w:tplc="49AA7E0C">
      <w:start w:val="1"/>
      <w:numFmt w:val="decimal"/>
      <w:lvlText w:val="%8."/>
      <w:lvlJc w:val="left"/>
      <w:pPr>
        <w:tabs>
          <w:tab w:val="num" w:pos="5760"/>
        </w:tabs>
        <w:ind w:left="5760" w:hanging="360"/>
      </w:pPr>
    </w:lvl>
    <w:lvl w:ilvl="8" w:tplc="1D9062B4">
      <w:start w:val="1"/>
      <w:numFmt w:val="decimal"/>
      <w:lvlText w:val="%9."/>
      <w:lvlJc w:val="left"/>
      <w:pPr>
        <w:tabs>
          <w:tab w:val="num" w:pos="6480"/>
        </w:tabs>
        <w:ind w:left="6480" w:hanging="360"/>
      </w:pPr>
    </w:lvl>
  </w:abstractNum>
  <w:abstractNum w:abstractNumId="1" w15:restartNumberingAfterBreak="0">
    <w:nsid w:val="1A056D88"/>
    <w:multiLevelType w:val="hybridMultilevel"/>
    <w:tmpl w:val="99BEA1DA"/>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227DD8"/>
    <w:multiLevelType w:val="hybridMultilevel"/>
    <w:tmpl w:val="56FC59E2"/>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D5779E"/>
    <w:multiLevelType w:val="hybridMultilevel"/>
    <w:tmpl w:val="75B8836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45C5E79"/>
    <w:multiLevelType w:val="hybridMultilevel"/>
    <w:tmpl w:val="C6E00F72"/>
    <w:lvl w:ilvl="0" w:tplc="7EEA3BE8">
      <w:start w:val="19"/>
      <w:numFmt w:val="bullet"/>
      <w:lvlText w:val="-"/>
      <w:lvlJc w:val="left"/>
      <w:pPr>
        <w:ind w:left="720" w:hanging="360"/>
      </w:pPr>
      <w:rPr>
        <w:rFonts w:ascii="Lucida Bright" w:eastAsiaTheme="minorEastAsia" w:hAnsi="Lucida Bright" w:cs="Lucida Br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A1E4BD4"/>
    <w:multiLevelType w:val="hybridMultilevel"/>
    <w:tmpl w:val="9064C89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70F5001"/>
    <w:multiLevelType w:val="hybridMultilevel"/>
    <w:tmpl w:val="E102A25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437D7E"/>
    <w:multiLevelType w:val="hybridMultilevel"/>
    <w:tmpl w:val="A4EA1644"/>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A747777"/>
    <w:multiLevelType w:val="hybridMultilevel"/>
    <w:tmpl w:val="E24E610C"/>
    <w:lvl w:ilvl="0" w:tplc="0C0C0005">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011555F"/>
    <w:multiLevelType w:val="hybridMultilevel"/>
    <w:tmpl w:val="E7FAE91C"/>
    <w:lvl w:ilvl="0" w:tplc="9654C41A">
      <w:numFmt w:val="bullet"/>
      <w:lvlText w:val="-"/>
      <w:lvlJc w:val="left"/>
      <w:pPr>
        <w:ind w:left="720" w:hanging="360"/>
      </w:pPr>
      <w:rPr>
        <w:rFonts w:ascii="Calibri" w:eastAsiaTheme="minorEastAsia" w:hAnsi="Calibri" w:cstheme="minorBidi"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2EB53B4"/>
    <w:multiLevelType w:val="hybridMultilevel"/>
    <w:tmpl w:val="AAEC91C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5A3196A"/>
    <w:multiLevelType w:val="hybridMultilevel"/>
    <w:tmpl w:val="3C981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69D0A6B"/>
    <w:multiLevelType w:val="hybridMultilevel"/>
    <w:tmpl w:val="B058A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EAF36C2"/>
    <w:multiLevelType w:val="hybridMultilevel"/>
    <w:tmpl w:val="68E6D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5C4BC1"/>
    <w:multiLevelType w:val="hybridMultilevel"/>
    <w:tmpl w:val="8E26CB1E"/>
    <w:lvl w:ilvl="0" w:tplc="F1F4C972">
      <w:start w:val="19"/>
      <w:numFmt w:val="bullet"/>
      <w:lvlText w:val="-"/>
      <w:lvlJc w:val="left"/>
      <w:pPr>
        <w:ind w:left="720" w:hanging="360"/>
      </w:pPr>
      <w:rPr>
        <w:rFonts w:ascii="Lucida Bright" w:eastAsiaTheme="minorEastAsia" w:hAnsi="Lucida Bright" w:cs="Lucida Br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D366CD"/>
    <w:multiLevelType w:val="hybridMultilevel"/>
    <w:tmpl w:val="8D2A23CE"/>
    <w:lvl w:ilvl="0" w:tplc="9654C41A">
      <w:numFmt w:val="bullet"/>
      <w:lvlText w:val="-"/>
      <w:lvlJc w:val="left"/>
      <w:pPr>
        <w:ind w:left="720" w:hanging="360"/>
      </w:pPr>
      <w:rPr>
        <w:rFonts w:ascii="Calibri" w:eastAsiaTheme="minorEastAsia"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5384445"/>
    <w:multiLevelType w:val="hybridMultilevel"/>
    <w:tmpl w:val="D480D0F2"/>
    <w:lvl w:ilvl="0" w:tplc="1B5866A8">
      <w:start w:val="19"/>
      <w:numFmt w:val="bullet"/>
      <w:lvlText w:val="-"/>
      <w:lvlJc w:val="left"/>
      <w:pPr>
        <w:ind w:left="720" w:hanging="360"/>
      </w:pPr>
      <w:rPr>
        <w:rFonts w:ascii="Lucida Bright" w:eastAsiaTheme="minorEastAsia" w:hAnsi="Lucida Bright" w:cs="Lucida Br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5EE0FFB"/>
    <w:multiLevelType w:val="hybridMultilevel"/>
    <w:tmpl w:val="9C723C14"/>
    <w:lvl w:ilvl="0" w:tplc="0C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5"/>
  </w:num>
  <w:num w:numId="4">
    <w:abstractNumId w:val="0"/>
  </w:num>
  <w:num w:numId="5">
    <w:abstractNumId w:val="17"/>
  </w:num>
  <w:num w:numId="6">
    <w:abstractNumId w:val="4"/>
  </w:num>
  <w:num w:numId="7">
    <w:abstractNumId w:val="14"/>
  </w:num>
  <w:num w:numId="8">
    <w:abstractNumId w:val="12"/>
  </w:num>
  <w:num w:numId="9">
    <w:abstractNumId w:val="7"/>
  </w:num>
  <w:num w:numId="10">
    <w:abstractNumId w:val="10"/>
  </w:num>
  <w:num w:numId="11">
    <w:abstractNumId w:val="3"/>
  </w:num>
  <w:num w:numId="12">
    <w:abstractNumId w:val="8"/>
  </w:num>
  <w:num w:numId="13">
    <w:abstractNumId w:val="6"/>
  </w:num>
  <w:num w:numId="14">
    <w:abstractNumId w:val="5"/>
  </w:num>
  <w:num w:numId="15">
    <w:abstractNumId w:val="2"/>
  </w:num>
  <w:num w:numId="16">
    <w:abstractNumId w:val="9"/>
  </w:num>
  <w:num w:numId="17">
    <w:abstractNumId w:val="1"/>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A1"/>
    <w:rsid w:val="00067D1F"/>
    <w:rsid w:val="00074AE0"/>
    <w:rsid w:val="00080D71"/>
    <w:rsid w:val="00087506"/>
    <w:rsid w:val="00087A6A"/>
    <w:rsid w:val="00094C86"/>
    <w:rsid w:val="000B5733"/>
    <w:rsid w:val="000B6AB9"/>
    <w:rsid w:val="000B7F52"/>
    <w:rsid w:val="000C0D22"/>
    <w:rsid w:val="000F588B"/>
    <w:rsid w:val="000F6F31"/>
    <w:rsid w:val="00111366"/>
    <w:rsid w:val="00123FB6"/>
    <w:rsid w:val="00156FC2"/>
    <w:rsid w:val="00192F87"/>
    <w:rsid w:val="001C6AE6"/>
    <w:rsid w:val="001F609E"/>
    <w:rsid w:val="001F7C9F"/>
    <w:rsid w:val="002108CD"/>
    <w:rsid w:val="00212F0A"/>
    <w:rsid w:val="002142C6"/>
    <w:rsid w:val="002170EC"/>
    <w:rsid w:val="00246642"/>
    <w:rsid w:val="0027003C"/>
    <w:rsid w:val="00283E63"/>
    <w:rsid w:val="00297C64"/>
    <w:rsid w:val="002C1CC6"/>
    <w:rsid w:val="002D0D0C"/>
    <w:rsid w:val="00374663"/>
    <w:rsid w:val="00392831"/>
    <w:rsid w:val="003A0B1F"/>
    <w:rsid w:val="003A2A55"/>
    <w:rsid w:val="003B0890"/>
    <w:rsid w:val="003B66D9"/>
    <w:rsid w:val="003E3500"/>
    <w:rsid w:val="004250E0"/>
    <w:rsid w:val="00437E65"/>
    <w:rsid w:val="00451349"/>
    <w:rsid w:val="0046642D"/>
    <w:rsid w:val="004A24C5"/>
    <w:rsid w:val="004B3FC1"/>
    <w:rsid w:val="004C55E3"/>
    <w:rsid w:val="004E765A"/>
    <w:rsid w:val="005748B0"/>
    <w:rsid w:val="005F61FF"/>
    <w:rsid w:val="006008F1"/>
    <w:rsid w:val="0061050A"/>
    <w:rsid w:val="006249F5"/>
    <w:rsid w:val="006352EB"/>
    <w:rsid w:val="006701A1"/>
    <w:rsid w:val="00673B3F"/>
    <w:rsid w:val="00675212"/>
    <w:rsid w:val="00682FA6"/>
    <w:rsid w:val="00693D8F"/>
    <w:rsid w:val="006B4454"/>
    <w:rsid w:val="006C6AF9"/>
    <w:rsid w:val="006E79D8"/>
    <w:rsid w:val="00742FBB"/>
    <w:rsid w:val="0075124C"/>
    <w:rsid w:val="00751AB1"/>
    <w:rsid w:val="00754CCA"/>
    <w:rsid w:val="007565E8"/>
    <w:rsid w:val="007B58E2"/>
    <w:rsid w:val="007D06A3"/>
    <w:rsid w:val="007D6433"/>
    <w:rsid w:val="008222AB"/>
    <w:rsid w:val="0086082E"/>
    <w:rsid w:val="00876409"/>
    <w:rsid w:val="00887690"/>
    <w:rsid w:val="008C7736"/>
    <w:rsid w:val="00901DCB"/>
    <w:rsid w:val="00930391"/>
    <w:rsid w:val="00943C50"/>
    <w:rsid w:val="009714ED"/>
    <w:rsid w:val="00983AA1"/>
    <w:rsid w:val="009A794E"/>
    <w:rsid w:val="009B614E"/>
    <w:rsid w:val="009C005D"/>
    <w:rsid w:val="009E5D0B"/>
    <w:rsid w:val="00A337F4"/>
    <w:rsid w:val="00A52A9B"/>
    <w:rsid w:val="00A61B2B"/>
    <w:rsid w:val="00A761EE"/>
    <w:rsid w:val="00B444BE"/>
    <w:rsid w:val="00B47450"/>
    <w:rsid w:val="00B478C1"/>
    <w:rsid w:val="00B71950"/>
    <w:rsid w:val="00B9055D"/>
    <w:rsid w:val="00BA3174"/>
    <w:rsid w:val="00BF052A"/>
    <w:rsid w:val="00BF0755"/>
    <w:rsid w:val="00BF1408"/>
    <w:rsid w:val="00C35CA5"/>
    <w:rsid w:val="00C46BF1"/>
    <w:rsid w:val="00C5370F"/>
    <w:rsid w:val="00C76B93"/>
    <w:rsid w:val="00C8079C"/>
    <w:rsid w:val="00C95B3F"/>
    <w:rsid w:val="00CD00B8"/>
    <w:rsid w:val="00CF000D"/>
    <w:rsid w:val="00D07CCA"/>
    <w:rsid w:val="00D31B60"/>
    <w:rsid w:val="00D375DB"/>
    <w:rsid w:val="00D47D2B"/>
    <w:rsid w:val="00D47D78"/>
    <w:rsid w:val="00D64F2B"/>
    <w:rsid w:val="00D658CA"/>
    <w:rsid w:val="00D758D3"/>
    <w:rsid w:val="00D81949"/>
    <w:rsid w:val="00D91B0A"/>
    <w:rsid w:val="00D9273B"/>
    <w:rsid w:val="00DA6A74"/>
    <w:rsid w:val="00DC38A8"/>
    <w:rsid w:val="00DD0995"/>
    <w:rsid w:val="00E3521D"/>
    <w:rsid w:val="00EA7EF5"/>
    <w:rsid w:val="00EB5FCE"/>
    <w:rsid w:val="00EC33D3"/>
    <w:rsid w:val="00ED5F40"/>
    <w:rsid w:val="00EE5754"/>
    <w:rsid w:val="00F01749"/>
    <w:rsid w:val="00F82F72"/>
    <w:rsid w:val="00F83714"/>
    <w:rsid w:val="00F976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FBF6"/>
  <w15:chartTrackingRefBased/>
  <w15:docId w15:val="{6FA30655-3DFA-4505-A71D-50614A24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F9"/>
  </w:style>
  <w:style w:type="paragraph" w:styleId="Titre1">
    <w:name w:val="heading 1"/>
    <w:basedOn w:val="Normal"/>
    <w:next w:val="Normal"/>
    <w:link w:val="Titre1Car"/>
    <w:uiPriority w:val="9"/>
    <w:qFormat/>
    <w:rsid w:val="006C6AF9"/>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6C6AF9"/>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6C6AF9"/>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6C6AF9"/>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semiHidden/>
    <w:unhideWhenUsed/>
    <w:qFormat/>
    <w:rsid w:val="006C6AF9"/>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semiHidden/>
    <w:unhideWhenUsed/>
    <w:qFormat/>
    <w:rsid w:val="006C6AF9"/>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6C6AF9"/>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semiHidden/>
    <w:unhideWhenUsed/>
    <w:qFormat/>
    <w:rsid w:val="006C6AF9"/>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6C6AF9"/>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6C6AF9"/>
    <w:rPr>
      <w:caps/>
      <w:color w:val="7B230B" w:themeColor="accent1" w:themeShade="BF"/>
      <w:spacing w:val="10"/>
    </w:rPr>
  </w:style>
  <w:style w:type="paragraph" w:styleId="Titre">
    <w:name w:val="Title"/>
    <w:basedOn w:val="Normal"/>
    <w:next w:val="Normal"/>
    <w:link w:val="TitreCar"/>
    <w:uiPriority w:val="10"/>
    <w:qFormat/>
    <w:rsid w:val="006C6AF9"/>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reCar">
    <w:name w:val="Titre Car"/>
    <w:basedOn w:val="Policepardfaut"/>
    <w:link w:val="Titre"/>
    <w:uiPriority w:val="10"/>
    <w:rsid w:val="006C6AF9"/>
    <w:rPr>
      <w:rFonts w:asciiTheme="majorHAnsi" w:eastAsiaTheme="majorEastAsia" w:hAnsiTheme="majorHAnsi" w:cstheme="majorBidi"/>
      <w:caps/>
      <w:color w:val="A5300F" w:themeColor="accent1"/>
      <w:spacing w:val="10"/>
      <w:sz w:val="52"/>
      <w:szCs w:val="52"/>
    </w:rPr>
  </w:style>
  <w:style w:type="character" w:styleId="Lienhypertexte">
    <w:name w:val="Hyperlink"/>
    <w:uiPriority w:val="99"/>
    <w:rsid w:val="006701A1"/>
    <w:rPr>
      <w:color w:val="0000FF"/>
      <w:u w:val="single"/>
    </w:rPr>
  </w:style>
  <w:style w:type="paragraph" w:styleId="En-tte">
    <w:name w:val="header"/>
    <w:basedOn w:val="Normal"/>
    <w:link w:val="En-tteCar"/>
    <w:rsid w:val="006701A1"/>
    <w:pPr>
      <w:tabs>
        <w:tab w:val="center" w:pos="4536"/>
        <w:tab w:val="right" w:pos="9072"/>
      </w:tabs>
      <w:spacing w:before="20" w:after="20"/>
    </w:pPr>
  </w:style>
  <w:style w:type="character" w:customStyle="1" w:styleId="En-tteCar">
    <w:name w:val="En-tête Car"/>
    <w:basedOn w:val="Policepardfaut"/>
    <w:link w:val="En-tte"/>
    <w:rsid w:val="006701A1"/>
    <w:rPr>
      <w:rFonts w:eastAsiaTheme="minorEastAsia"/>
      <w:szCs w:val="20"/>
      <w:lang w:eastAsia="fr-CA"/>
    </w:rPr>
  </w:style>
  <w:style w:type="paragraph" w:styleId="Pieddepage">
    <w:name w:val="footer"/>
    <w:basedOn w:val="Normal"/>
    <w:link w:val="PieddepageCar"/>
    <w:uiPriority w:val="99"/>
    <w:rsid w:val="006701A1"/>
    <w:pPr>
      <w:tabs>
        <w:tab w:val="center" w:pos="4320"/>
        <w:tab w:val="right" w:pos="8640"/>
      </w:tabs>
    </w:pPr>
  </w:style>
  <w:style w:type="character" w:customStyle="1" w:styleId="PieddepageCar">
    <w:name w:val="Pied de page Car"/>
    <w:basedOn w:val="Policepardfaut"/>
    <w:link w:val="Pieddepage"/>
    <w:uiPriority w:val="99"/>
    <w:rsid w:val="006701A1"/>
    <w:rPr>
      <w:rFonts w:eastAsiaTheme="minorEastAsia"/>
      <w:szCs w:val="20"/>
      <w:lang w:eastAsia="fr-CA"/>
    </w:rPr>
  </w:style>
  <w:style w:type="paragraph" w:styleId="Paragraphedeliste">
    <w:name w:val="List Paragraph"/>
    <w:basedOn w:val="Normal"/>
    <w:uiPriority w:val="34"/>
    <w:qFormat/>
    <w:rsid w:val="006701A1"/>
    <w:pPr>
      <w:ind w:left="720"/>
      <w:contextualSpacing/>
    </w:pPr>
  </w:style>
  <w:style w:type="paragraph" w:styleId="Citationintense">
    <w:name w:val="Intense Quote"/>
    <w:basedOn w:val="Normal"/>
    <w:next w:val="Normal"/>
    <w:link w:val="CitationintenseCar"/>
    <w:uiPriority w:val="30"/>
    <w:qFormat/>
    <w:rsid w:val="006C6AF9"/>
    <w:pPr>
      <w:spacing w:before="240" w:after="240" w:line="240" w:lineRule="auto"/>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6C6AF9"/>
    <w:rPr>
      <w:color w:val="A5300F" w:themeColor="accent1"/>
      <w:sz w:val="24"/>
      <w:szCs w:val="24"/>
    </w:rPr>
  </w:style>
  <w:style w:type="paragraph" w:customStyle="1" w:styleId="FCEI-Communiqu">
    <w:name w:val="FCEI-Communiqué"/>
    <w:basedOn w:val="Titre3"/>
    <w:link w:val="FCEI-CommuniquChar"/>
    <w:rsid w:val="006701A1"/>
    <w:pPr>
      <w:tabs>
        <w:tab w:val="right" w:pos="9360"/>
      </w:tabs>
      <w:spacing w:before="0" w:line="240" w:lineRule="auto"/>
      <w:ind w:left="-360" w:right="-1080"/>
    </w:pPr>
    <w:rPr>
      <w:rFonts w:ascii="Frutiger LT 55 Roman" w:eastAsia="Times New Roman" w:hAnsi="Frutiger LT 55 Roman" w:cs="Times New Roman"/>
      <w:i/>
      <w:iCs/>
      <w:sz w:val="40"/>
    </w:rPr>
  </w:style>
  <w:style w:type="character" w:customStyle="1" w:styleId="FCEI-CommuniquChar">
    <w:name w:val="FCEI-Communiqué Char"/>
    <w:basedOn w:val="Titre3Car"/>
    <w:link w:val="FCEI-Communiqu"/>
    <w:rsid w:val="006701A1"/>
    <w:rPr>
      <w:rFonts w:ascii="Frutiger LT 55 Roman" w:eastAsia="Times New Roman" w:hAnsi="Frutiger LT 55 Roman" w:cs="Times New Roman"/>
      <w:i/>
      <w:iCs/>
      <w:caps/>
      <w:color w:val="511707" w:themeColor="accent1" w:themeShade="7F"/>
      <w:spacing w:val="15"/>
      <w:sz w:val="40"/>
      <w:szCs w:val="24"/>
      <w:lang w:eastAsia="fr-CA"/>
    </w:rPr>
  </w:style>
  <w:style w:type="character" w:customStyle="1" w:styleId="Titre3Car">
    <w:name w:val="Titre 3 Car"/>
    <w:basedOn w:val="Policepardfaut"/>
    <w:link w:val="Titre3"/>
    <w:uiPriority w:val="9"/>
    <w:rsid w:val="006C6AF9"/>
    <w:rPr>
      <w:caps/>
      <w:color w:val="511707" w:themeColor="accent1" w:themeShade="7F"/>
      <w:spacing w:val="15"/>
    </w:rPr>
  </w:style>
  <w:style w:type="character" w:customStyle="1" w:styleId="Titre1Car">
    <w:name w:val="Titre 1 Car"/>
    <w:basedOn w:val="Policepardfaut"/>
    <w:link w:val="Titre1"/>
    <w:uiPriority w:val="9"/>
    <w:rsid w:val="006C6AF9"/>
    <w:rPr>
      <w:caps/>
      <w:color w:val="FFFFFF" w:themeColor="background1"/>
      <w:spacing w:val="15"/>
      <w:sz w:val="22"/>
      <w:szCs w:val="22"/>
      <w:shd w:val="clear" w:color="auto" w:fill="A5300F" w:themeFill="accent1"/>
    </w:rPr>
  </w:style>
  <w:style w:type="paragraph" w:styleId="En-ttedetabledesmatires">
    <w:name w:val="TOC Heading"/>
    <w:basedOn w:val="Titre1"/>
    <w:next w:val="Normal"/>
    <w:uiPriority w:val="39"/>
    <w:unhideWhenUsed/>
    <w:qFormat/>
    <w:rsid w:val="006C6AF9"/>
    <w:pPr>
      <w:outlineLvl w:val="9"/>
    </w:pPr>
  </w:style>
  <w:style w:type="paragraph" w:styleId="TM3">
    <w:name w:val="toc 3"/>
    <w:basedOn w:val="Normal"/>
    <w:next w:val="Normal"/>
    <w:autoRedefine/>
    <w:uiPriority w:val="39"/>
    <w:unhideWhenUsed/>
    <w:rsid w:val="006701A1"/>
    <w:pPr>
      <w:spacing w:after="100"/>
      <w:ind w:left="440"/>
    </w:pPr>
  </w:style>
  <w:style w:type="character" w:customStyle="1" w:styleId="Titre2Car">
    <w:name w:val="Titre 2 Car"/>
    <w:basedOn w:val="Policepardfaut"/>
    <w:link w:val="Titre2"/>
    <w:uiPriority w:val="9"/>
    <w:rsid w:val="006C6AF9"/>
    <w:rPr>
      <w:caps/>
      <w:spacing w:val="15"/>
      <w:shd w:val="clear" w:color="auto" w:fill="F9CEC2" w:themeFill="accent1" w:themeFillTint="33"/>
    </w:rPr>
  </w:style>
  <w:style w:type="paragraph" w:styleId="TM1">
    <w:name w:val="toc 1"/>
    <w:basedOn w:val="Normal"/>
    <w:next w:val="Normal"/>
    <w:autoRedefine/>
    <w:uiPriority w:val="39"/>
    <w:unhideWhenUsed/>
    <w:rsid w:val="006701A1"/>
    <w:pPr>
      <w:spacing w:after="100"/>
    </w:pPr>
  </w:style>
  <w:style w:type="paragraph" w:styleId="TM2">
    <w:name w:val="toc 2"/>
    <w:basedOn w:val="Normal"/>
    <w:next w:val="Normal"/>
    <w:autoRedefine/>
    <w:uiPriority w:val="39"/>
    <w:unhideWhenUsed/>
    <w:rsid w:val="006701A1"/>
    <w:pPr>
      <w:spacing w:after="100"/>
      <w:ind w:left="220"/>
    </w:pPr>
  </w:style>
  <w:style w:type="character" w:styleId="Marquedecommentaire">
    <w:name w:val="annotation reference"/>
    <w:basedOn w:val="Policepardfaut"/>
    <w:uiPriority w:val="99"/>
    <w:semiHidden/>
    <w:unhideWhenUsed/>
    <w:rsid w:val="007D06A3"/>
    <w:rPr>
      <w:sz w:val="16"/>
      <w:szCs w:val="16"/>
    </w:rPr>
  </w:style>
  <w:style w:type="paragraph" w:styleId="Commentaire">
    <w:name w:val="annotation text"/>
    <w:basedOn w:val="Normal"/>
    <w:link w:val="CommentaireCar"/>
    <w:uiPriority w:val="99"/>
    <w:semiHidden/>
    <w:unhideWhenUsed/>
    <w:rsid w:val="007D06A3"/>
    <w:pPr>
      <w:spacing w:line="240" w:lineRule="auto"/>
    </w:pPr>
  </w:style>
  <w:style w:type="character" w:customStyle="1" w:styleId="CommentaireCar">
    <w:name w:val="Commentaire Car"/>
    <w:basedOn w:val="Policepardfaut"/>
    <w:link w:val="Commentaire"/>
    <w:uiPriority w:val="99"/>
    <w:semiHidden/>
    <w:rsid w:val="007D06A3"/>
    <w:rPr>
      <w:rFonts w:eastAsiaTheme="minorEastAsia"/>
      <w:sz w:val="20"/>
      <w:szCs w:val="20"/>
      <w:lang w:eastAsia="fr-CA"/>
    </w:rPr>
  </w:style>
  <w:style w:type="paragraph" w:styleId="Objetducommentaire">
    <w:name w:val="annotation subject"/>
    <w:basedOn w:val="Commentaire"/>
    <w:next w:val="Commentaire"/>
    <w:link w:val="ObjetducommentaireCar"/>
    <w:uiPriority w:val="99"/>
    <w:semiHidden/>
    <w:unhideWhenUsed/>
    <w:rsid w:val="007D06A3"/>
    <w:rPr>
      <w:b/>
      <w:bCs/>
    </w:rPr>
  </w:style>
  <w:style w:type="character" w:customStyle="1" w:styleId="ObjetducommentaireCar">
    <w:name w:val="Objet du commentaire Car"/>
    <w:basedOn w:val="CommentaireCar"/>
    <w:link w:val="Objetducommentaire"/>
    <w:uiPriority w:val="99"/>
    <w:semiHidden/>
    <w:rsid w:val="007D06A3"/>
    <w:rPr>
      <w:rFonts w:eastAsiaTheme="minorEastAsia"/>
      <w:b/>
      <w:bCs/>
      <w:sz w:val="20"/>
      <w:szCs w:val="20"/>
      <w:lang w:eastAsia="fr-CA"/>
    </w:rPr>
  </w:style>
  <w:style w:type="paragraph" w:styleId="Textedebulles">
    <w:name w:val="Balloon Text"/>
    <w:basedOn w:val="Normal"/>
    <w:link w:val="TextedebullesCar"/>
    <w:uiPriority w:val="99"/>
    <w:semiHidden/>
    <w:unhideWhenUsed/>
    <w:rsid w:val="007D06A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06A3"/>
    <w:rPr>
      <w:rFonts w:ascii="Segoe UI" w:eastAsiaTheme="minorEastAsia" w:hAnsi="Segoe UI" w:cs="Segoe UI"/>
      <w:sz w:val="18"/>
      <w:szCs w:val="18"/>
      <w:lang w:eastAsia="fr-CA"/>
    </w:rPr>
  </w:style>
  <w:style w:type="paragraph" w:styleId="Corpsdetexte2">
    <w:name w:val="Body Text 2"/>
    <w:basedOn w:val="Normal"/>
    <w:link w:val="Corpsdetexte2Car"/>
    <w:rsid w:val="00C5370F"/>
    <w:pPr>
      <w:spacing w:after="240"/>
      <w:ind w:left="1260"/>
    </w:pPr>
  </w:style>
  <w:style w:type="character" w:customStyle="1" w:styleId="Corpsdetexte2Car">
    <w:name w:val="Corps de texte 2 Car"/>
    <w:basedOn w:val="Policepardfaut"/>
    <w:link w:val="Corpsdetexte2"/>
    <w:rsid w:val="00C5370F"/>
    <w:rPr>
      <w:rFonts w:eastAsiaTheme="minorEastAsia"/>
      <w:szCs w:val="20"/>
      <w:lang w:eastAsia="fr-CA"/>
    </w:rPr>
  </w:style>
  <w:style w:type="character" w:styleId="Rfrenceple">
    <w:name w:val="Subtle Reference"/>
    <w:uiPriority w:val="31"/>
    <w:qFormat/>
    <w:rsid w:val="006C6AF9"/>
    <w:rPr>
      <w:b/>
      <w:bCs/>
      <w:color w:val="A5300F" w:themeColor="accent1"/>
    </w:rPr>
  </w:style>
  <w:style w:type="paragraph" w:customStyle="1" w:styleId="Handbookbullet">
    <w:name w:val="Handbook bullet"/>
    <w:basedOn w:val="Normal"/>
    <w:link w:val="HandbookbulletChar"/>
    <w:rsid w:val="007565E8"/>
    <w:pPr>
      <w:numPr>
        <w:numId w:val="4"/>
      </w:numPr>
      <w:autoSpaceDE w:val="0"/>
      <w:autoSpaceDN w:val="0"/>
      <w:adjustRightInd w:val="0"/>
      <w:spacing w:before="60" w:after="0" w:line="264" w:lineRule="auto"/>
    </w:pPr>
    <w:rPr>
      <w:rFonts w:ascii="Lucida Bright" w:eastAsia="Times New Roman" w:hAnsi="Lucida Bright" w:cs="Times New Roman"/>
      <w:szCs w:val="16"/>
      <w:lang w:val="en-CA"/>
    </w:rPr>
  </w:style>
  <w:style w:type="character" w:customStyle="1" w:styleId="HandbookbulletChar">
    <w:name w:val="Handbook bullet Char"/>
    <w:basedOn w:val="Policepardfaut"/>
    <w:link w:val="Handbookbullet"/>
    <w:rsid w:val="007565E8"/>
    <w:rPr>
      <w:rFonts w:ascii="Lucida Bright" w:eastAsia="Times New Roman" w:hAnsi="Lucida Bright" w:cs="Times New Roman"/>
      <w:sz w:val="20"/>
      <w:szCs w:val="16"/>
      <w:lang w:val="en-CA"/>
    </w:rPr>
  </w:style>
  <w:style w:type="table" w:styleId="Grilledutableau">
    <w:name w:val="Table Grid"/>
    <w:basedOn w:val="TableauNormal"/>
    <w:uiPriority w:val="39"/>
    <w:rsid w:val="003A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6C6AF9"/>
    <w:rPr>
      <w:caps/>
      <w:color w:val="7B230B" w:themeColor="accent1" w:themeShade="BF"/>
      <w:spacing w:val="10"/>
    </w:rPr>
  </w:style>
  <w:style w:type="character" w:customStyle="1" w:styleId="Titre5Car">
    <w:name w:val="Titre 5 Car"/>
    <w:basedOn w:val="Policepardfaut"/>
    <w:link w:val="Titre5"/>
    <w:uiPriority w:val="9"/>
    <w:semiHidden/>
    <w:rsid w:val="006C6AF9"/>
    <w:rPr>
      <w:caps/>
      <w:color w:val="7B230B" w:themeColor="accent1" w:themeShade="BF"/>
      <w:spacing w:val="10"/>
    </w:rPr>
  </w:style>
  <w:style w:type="character" w:customStyle="1" w:styleId="Titre6Car">
    <w:name w:val="Titre 6 Car"/>
    <w:basedOn w:val="Policepardfaut"/>
    <w:link w:val="Titre6"/>
    <w:uiPriority w:val="9"/>
    <w:semiHidden/>
    <w:rsid w:val="006C6AF9"/>
    <w:rPr>
      <w:caps/>
      <w:color w:val="7B230B" w:themeColor="accent1" w:themeShade="BF"/>
      <w:spacing w:val="10"/>
    </w:rPr>
  </w:style>
  <w:style w:type="character" w:customStyle="1" w:styleId="Titre8Car">
    <w:name w:val="Titre 8 Car"/>
    <w:basedOn w:val="Policepardfaut"/>
    <w:link w:val="Titre8"/>
    <w:uiPriority w:val="9"/>
    <w:semiHidden/>
    <w:rsid w:val="006C6AF9"/>
    <w:rPr>
      <w:caps/>
      <w:spacing w:val="10"/>
      <w:sz w:val="18"/>
      <w:szCs w:val="18"/>
    </w:rPr>
  </w:style>
  <w:style w:type="character" w:customStyle="1" w:styleId="Titre9Car">
    <w:name w:val="Titre 9 Car"/>
    <w:basedOn w:val="Policepardfaut"/>
    <w:link w:val="Titre9"/>
    <w:uiPriority w:val="9"/>
    <w:semiHidden/>
    <w:rsid w:val="006C6AF9"/>
    <w:rPr>
      <w:i/>
      <w:iCs/>
      <w:caps/>
      <w:spacing w:val="10"/>
      <w:sz w:val="18"/>
      <w:szCs w:val="18"/>
    </w:rPr>
  </w:style>
  <w:style w:type="paragraph" w:styleId="Lgende">
    <w:name w:val="caption"/>
    <w:basedOn w:val="Normal"/>
    <w:next w:val="Normal"/>
    <w:uiPriority w:val="35"/>
    <w:semiHidden/>
    <w:unhideWhenUsed/>
    <w:qFormat/>
    <w:rsid w:val="006C6AF9"/>
    <w:rPr>
      <w:b/>
      <w:bCs/>
      <w:color w:val="7B230B" w:themeColor="accent1" w:themeShade="BF"/>
      <w:sz w:val="16"/>
      <w:szCs w:val="16"/>
    </w:rPr>
  </w:style>
  <w:style w:type="paragraph" w:styleId="Sous-titre">
    <w:name w:val="Subtitle"/>
    <w:basedOn w:val="Normal"/>
    <w:next w:val="Normal"/>
    <w:link w:val="Sous-titreCar"/>
    <w:uiPriority w:val="11"/>
    <w:qFormat/>
    <w:rsid w:val="006C6AF9"/>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6C6AF9"/>
    <w:rPr>
      <w:caps/>
      <w:color w:val="595959" w:themeColor="text1" w:themeTint="A6"/>
      <w:spacing w:val="10"/>
      <w:sz w:val="21"/>
      <w:szCs w:val="21"/>
    </w:rPr>
  </w:style>
  <w:style w:type="character" w:styleId="lev">
    <w:name w:val="Strong"/>
    <w:uiPriority w:val="22"/>
    <w:qFormat/>
    <w:rsid w:val="006C6AF9"/>
    <w:rPr>
      <w:b/>
      <w:bCs/>
    </w:rPr>
  </w:style>
  <w:style w:type="character" w:styleId="Accentuation">
    <w:name w:val="Emphasis"/>
    <w:uiPriority w:val="20"/>
    <w:qFormat/>
    <w:rsid w:val="006C6AF9"/>
    <w:rPr>
      <w:caps/>
      <w:color w:val="511707" w:themeColor="accent1" w:themeShade="7F"/>
      <w:spacing w:val="5"/>
    </w:rPr>
  </w:style>
  <w:style w:type="paragraph" w:styleId="Sansinterligne">
    <w:name w:val="No Spacing"/>
    <w:uiPriority w:val="1"/>
    <w:qFormat/>
    <w:rsid w:val="006C6AF9"/>
    <w:pPr>
      <w:spacing w:after="0" w:line="240" w:lineRule="auto"/>
    </w:pPr>
  </w:style>
  <w:style w:type="paragraph" w:styleId="Citation">
    <w:name w:val="Quote"/>
    <w:basedOn w:val="Normal"/>
    <w:next w:val="Normal"/>
    <w:link w:val="CitationCar"/>
    <w:uiPriority w:val="29"/>
    <w:qFormat/>
    <w:rsid w:val="006C6AF9"/>
    <w:rPr>
      <w:i/>
      <w:iCs/>
      <w:sz w:val="24"/>
      <w:szCs w:val="24"/>
    </w:rPr>
  </w:style>
  <w:style w:type="character" w:customStyle="1" w:styleId="CitationCar">
    <w:name w:val="Citation Car"/>
    <w:basedOn w:val="Policepardfaut"/>
    <w:link w:val="Citation"/>
    <w:uiPriority w:val="29"/>
    <w:rsid w:val="006C6AF9"/>
    <w:rPr>
      <w:i/>
      <w:iCs/>
      <w:sz w:val="24"/>
      <w:szCs w:val="24"/>
    </w:rPr>
  </w:style>
  <w:style w:type="character" w:styleId="Emphaseple">
    <w:name w:val="Subtle Emphasis"/>
    <w:uiPriority w:val="19"/>
    <w:qFormat/>
    <w:rsid w:val="006C6AF9"/>
    <w:rPr>
      <w:i/>
      <w:iCs/>
      <w:color w:val="511707" w:themeColor="accent1" w:themeShade="7F"/>
    </w:rPr>
  </w:style>
  <w:style w:type="character" w:styleId="Emphaseintense">
    <w:name w:val="Intense Emphasis"/>
    <w:uiPriority w:val="21"/>
    <w:qFormat/>
    <w:rsid w:val="006C6AF9"/>
    <w:rPr>
      <w:b/>
      <w:bCs/>
      <w:caps/>
      <w:color w:val="511707" w:themeColor="accent1" w:themeShade="7F"/>
      <w:spacing w:val="10"/>
    </w:rPr>
  </w:style>
  <w:style w:type="character" w:styleId="Rfrenceintense">
    <w:name w:val="Intense Reference"/>
    <w:uiPriority w:val="32"/>
    <w:qFormat/>
    <w:rsid w:val="006C6AF9"/>
    <w:rPr>
      <w:b/>
      <w:bCs/>
      <w:i/>
      <w:iCs/>
      <w:caps/>
      <w:color w:val="A5300F" w:themeColor="accent1"/>
    </w:rPr>
  </w:style>
  <w:style w:type="character" w:styleId="Titredulivre">
    <w:name w:val="Book Title"/>
    <w:uiPriority w:val="33"/>
    <w:qFormat/>
    <w:rsid w:val="006C6AF9"/>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inyurl.com/y7sxm43v"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fcei@fcei.ca" TargetMode="Externa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8878E-4CC1-4705-88AF-5B31C4C8D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2024</Words>
  <Characters>11137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Quesnel</dc:creator>
  <cp:keywords/>
  <dc:description/>
  <cp:lastModifiedBy>Sarah Dulude</cp:lastModifiedBy>
  <cp:revision>13</cp:revision>
  <dcterms:created xsi:type="dcterms:W3CDTF">2017-08-15T13:16:00Z</dcterms:created>
  <dcterms:modified xsi:type="dcterms:W3CDTF">2017-08-15T14:06:00Z</dcterms:modified>
</cp:coreProperties>
</file>